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A5979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7C747E2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531D632C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2972600F" w14:textId="71F312A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985AFB">
        <w:rPr>
          <w:b/>
          <w:caps/>
          <w:sz w:val="24"/>
          <w:szCs w:val="24"/>
        </w:rPr>
        <w:t>0</w:t>
      </w:r>
      <w:r w:rsidR="00DB7D4A">
        <w:rPr>
          <w:b/>
          <w:caps/>
          <w:sz w:val="24"/>
          <w:szCs w:val="24"/>
        </w:rPr>
        <w:t>5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7F23FB">
        <w:rPr>
          <w:b/>
          <w:caps/>
          <w:sz w:val="24"/>
          <w:szCs w:val="24"/>
        </w:rPr>
        <w:t>0</w:t>
      </w:r>
      <w:r w:rsidR="00DB7D4A">
        <w:rPr>
          <w:b/>
          <w:caps/>
          <w:sz w:val="24"/>
          <w:szCs w:val="24"/>
        </w:rPr>
        <w:t>5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DB7D4A">
        <w:rPr>
          <w:b/>
          <w:sz w:val="24"/>
          <w:szCs w:val="24"/>
        </w:rPr>
        <w:t>16 апреля</w:t>
      </w:r>
      <w:r w:rsidR="00985AFB">
        <w:rPr>
          <w:b/>
          <w:sz w:val="24"/>
          <w:szCs w:val="24"/>
        </w:rPr>
        <w:t xml:space="preserve"> 2025 г</w:t>
      </w:r>
      <w:r w:rsidR="008A79AF" w:rsidRPr="00446718">
        <w:rPr>
          <w:b/>
          <w:sz w:val="24"/>
          <w:szCs w:val="24"/>
        </w:rPr>
        <w:t>.</w:t>
      </w:r>
    </w:p>
    <w:p w14:paraId="23DBE775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464B3C56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1431A5">
        <w:rPr>
          <w:b/>
          <w:sz w:val="24"/>
          <w:szCs w:val="24"/>
        </w:rPr>
        <w:t>31</w:t>
      </w:r>
      <w:r w:rsidR="001C484D">
        <w:rPr>
          <w:b/>
          <w:sz w:val="24"/>
          <w:szCs w:val="24"/>
        </w:rPr>
        <w:t>-09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4F5677FF" w14:textId="41C32651" w:rsidR="008A79AF" w:rsidRPr="00C91FB2" w:rsidRDefault="00E47E76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К.М.В.</w:t>
      </w:r>
    </w:p>
    <w:p w14:paraId="434659CA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064DE2C9" w14:textId="31756968" w:rsidR="008A79AF" w:rsidRPr="00446718" w:rsidRDefault="00DB7D4A" w:rsidP="001377D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 w:rsidRPr="00D05711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D05711">
        <w:rPr>
          <w:sz w:val="24"/>
          <w:szCs w:val="24"/>
        </w:rPr>
        <w:t xml:space="preserve">: Архангельский М.В., Галоганов А.П., Ильичев П.А., Ковалева Т.М., Лукин А.В., Макаренко Н.Н., Мугалимов С.Н., Пайгачкин Ю.В., Свиридов О.В., Толчеев М.Н., Цветкова А.И., при участии Секретаря Совета – </w:t>
      </w:r>
      <w:proofErr w:type="spellStart"/>
      <w:r w:rsidR="00444D32">
        <w:rPr>
          <w:sz w:val="24"/>
          <w:szCs w:val="24"/>
        </w:rPr>
        <w:t>Мугалимова</w:t>
      </w:r>
      <w:proofErr w:type="spellEnd"/>
      <w:r w:rsidR="00444D32">
        <w:rPr>
          <w:sz w:val="24"/>
          <w:szCs w:val="24"/>
        </w:rPr>
        <w:t xml:space="preserve"> С.Н.,</w:t>
      </w:r>
    </w:p>
    <w:p w14:paraId="7501DBB5" w14:textId="585F6B33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DB7D4A">
        <w:rPr>
          <w:sz w:val="24"/>
          <w:szCs w:val="24"/>
        </w:rPr>
        <w:t>в отсутствие</w:t>
      </w:r>
      <w:r w:rsidR="00ED7344">
        <w:rPr>
          <w:sz w:val="24"/>
          <w:szCs w:val="24"/>
        </w:rPr>
        <w:t xml:space="preserve"> </w:t>
      </w:r>
      <w:r w:rsidR="00956E7D">
        <w:rPr>
          <w:sz w:val="24"/>
          <w:szCs w:val="24"/>
        </w:rPr>
        <w:t>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1431A5">
        <w:rPr>
          <w:sz w:val="24"/>
          <w:szCs w:val="24"/>
        </w:rPr>
        <w:t>31</w:t>
      </w:r>
      <w:r w:rsidR="001C484D">
        <w:rPr>
          <w:sz w:val="24"/>
          <w:szCs w:val="24"/>
        </w:rPr>
        <w:t>-09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14:paraId="6356B2C7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1015583C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1DE6A468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343DDC82" w14:textId="5D79127A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1431A5" w:rsidRPr="001431A5">
        <w:rPr>
          <w:sz w:val="24"/>
          <w:szCs w:val="24"/>
        </w:rPr>
        <w:t xml:space="preserve">25.08.2024 г. в Адвокатскую палату Московской области поступило представление первого вице-президента АПМО Толчеева М.Н. в отношении адвоката </w:t>
      </w:r>
      <w:r w:rsidR="00E47E76">
        <w:rPr>
          <w:sz w:val="24"/>
          <w:szCs w:val="24"/>
        </w:rPr>
        <w:t>К.М.В.</w:t>
      </w:r>
      <w:r w:rsidR="001431A5" w:rsidRPr="001431A5">
        <w:rPr>
          <w:sz w:val="24"/>
          <w:szCs w:val="24"/>
        </w:rPr>
        <w:t xml:space="preserve">, имеющего регистрационный номер </w:t>
      </w:r>
      <w:r w:rsidR="00E47E76">
        <w:rPr>
          <w:sz w:val="24"/>
          <w:szCs w:val="24"/>
        </w:rPr>
        <w:t>…..</w:t>
      </w:r>
      <w:r w:rsidR="001431A5" w:rsidRPr="001431A5">
        <w:rPr>
          <w:sz w:val="24"/>
          <w:szCs w:val="24"/>
        </w:rPr>
        <w:t xml:space="preserve"> в реестре адвокатов Московской области, форма адвокатского образования – </w:t>
      </w:r>
      <w:r w:rsidR="00E47E76">
        <w:rPr>
          <w:sz w:val="24"/>
          <w:szCs w:val="24"/>
        </w:rPr>
        <w:t>…..</w:t>
      </w:r>
    </w:p>
    <w:p w14:paraId="44413FF1" w14:textId="77777777" w:rsidR="00B80D7F" w:rsidRDefault="002C28D7" w:rsidP="001C48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431A5" w:rsidRPr="001431A5">
        <w:rPr>
          <w:sz w:val="24"/>
          <w:szCs w:val="24"/>
        </w:rPr>
        <w:t>В представлении и прилагаемых документах сообщается, что адвокат нарушил норму п.2 ст.5 Кодекса профессиональной этики адвоката, поскольку подлежит проверке на предмет достоверности представленная адвокатом информация относительно оказанной гражданам бесплатной юридической помощи за 2 квартал 2024г</w:t>
      </w:r>
      <w:r w:rsidR="004E27D8" w:rsidRPr="004E27D8">
        <w:rPr>
          <w:sz w:val="24"/>
          <w:szCs w:val="24"/>
        </w:rPr>
        <w:t>.</w:t>
      </w:r>
    </w:p>
    <w:p w14:paraId="163EDCCA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431A5">
        <w:rPr>
          <w:sz w:val="24"/>
          <w:szCs w:val="24"/>
        </w:rPr>
        <w:t>25</w:t>
      </w:r>
      <w:r w:rsidR="000F5D40">
        <w:rPr>
          <w:sz w:val="24"/>
          <w:szCs w:val="24"/>
        </w:rPr>
        <w:t>.08</w:t>
      </w:r>
      <w:r w:rsidR="00355CA0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04A8FBDE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431A5">
        <w:rPr>
          <w:sz w:val="24"/>
          <w:szCs w:val="24"/>
        </w:rPr>
        <w:t>А</w:t>
      </w:r>
      <w:r w:rsidR="001C484D" w:rsidRPr="00FC0ADD">
        <w:rPr>
          <w:sz w:val="24"/>
          <w:szCs w:val="24"/>
        </w:rPr>
        <w:t xml:space="preserve">двокатом </w:t>
      </w:r>
      <w:r w:rsidR="001C484D">
        <w:rPr>
          <w:sz w:val="24"/>
          <w:szCs w:val="24"/>
        </w:rPr>
        <w:t xml:space="preserve">представлены </w:t>
      </w:r>
      <w:r w:rsidR="001C484D" w:rsidRPr="00FF2C03">
        <w:rPr>
          <w:sz w:val="24"/>
          <w:szCs w:val="24"/>
        </w:rPr>
        <w:t>объяснения</w:t>
      </w:r>
      <w:r w:rsidR="001C484D">
        <w:rPr>
          <w:sz w:val="24"/>
          <w:szCs w:val="24"/>
        </w:rPr>
        <w:t xml:space="preserve">, в которых он возражает против доводов </w:t>
      </w:r>
      <w:r w:rsidR="001431A5">
        <w:rPr>
          <w:sz w:val="24"/>
          <w:szCs w:val="24"/>
        </w:rPr>
        <w:t>представления</w:t>
      </w:r>
      <w:r w:rsidR="00F31D9C">
        <w:rPr>
          <w:sz w:val="24"/>
          <w:szCs w:val="24"/>
        </w:rPr>
        <w:t>.</w:t>
      </w:r>
    </w:p>
    <w:p w14:paraId="61D315E4" w14:textId="77777777" w:rsidR="00470CFD" w:rsidRDefault="00470CFD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11.09.2024г. от адвоката поступили дополнения. </w:t>
      </w:r>
    </w:p>
    <w:p w14:paraId="79FBA60A" w14:textId="28B45398" w:rsidR="00470CFD" w:rsidRDefault="00470CFD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15.09.2024г. от адвоката поступило заявление о невозможности явки в заседание </w:t>
      </w:r>
      <w:r w:rsidR="00DB7D4A">
        <w:rPr>
          <w:sz w:val="24"/>
          <w:szCs w:val="24"/>
        </w:rPr>
        <w:t>К</w:t>
      </w:r>
      <w:r>
        <w:rPr>
          <w:sz w:val="24"/>
          <w:szCs w:val="24"/>
        </w:rPr>
        <w:t>валификационной комиссии</w:t>
      </w:r>
      <w:r w:rsidR="0089137D">
        <w:rPr>
          <w:sz w:val="24"/>
          <w:szCs w:val="24"/>
        </w:rPr>
        <w:t xml:space="preserve"> в связи с занятостью</w:t>
      </w:r>
      <w:r>
        <w:rPr>
          <w:sz w:val="24"/>
          <w:szCs w:val="24"/>
        </w:rPr>
        <w:t xml:space="preserve">. </w:t>
      </w:r>
    </w:p>
    <w:p w14:paraId="461DC225" w14:textId="06193CE0" w:rsidR="00470CFD" w:rsidRDefault="00470CFD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16.09.2024г. от заместителя руководителя Администрации Губернатора М</w:t>
      </w:r>
      <w:r w:rsidR="00E47E76">
        <w:rPr>
          <w:sz w:val="24"/>
          <w:szCs w:val="24"/>
        </w:rPr>
        <w:t>.</w:t>
      </w:r>
      <w:r>
        <w:rPr>
          <w:sz w:val="24"/>
          <w:szCs w:val="24"/>
        </w:rPr>
        <w:t xml:space="preserve"> области – начальника Правового управления Губернатора М</w:t>
      </w:r>
      <w:r w:rsidR="00E47E76">
        <w:rPr>
          <w:sz w:val="24"/>
          <w:szCs w:val="24"/>
        </w:rPr>
        <w:t>.</w:t>
      </w:r>
      <w:r>
        <w:rPr>
          <w:sz w:val="24"/>
          <w:szCs w:val="24"/>
        </w:rPr>
        <w:t xml:space="preserve"> области Р</w:t>
      </w:r>
      <w:r w:rsidR="00E47E76">
        <w:rPr>
          <w:sz w:val="24"/>
          <w:szCs w:val="24"/>
        </w:rPr>
        <w:t>.</w:t>
      </w:r>
      <w:r>
        <w:rPr>
          <w:sz w:val="24"/>
          <w:szCs w:val="24"/>
        </w:rPr>
        <w:t>Е.Е. поступило обращение относительно объяснений адвоката К</w:t>
      </w:r>
      <w:r w:rsidR="00E47E76">
        <w:rPr>
          <w:sz w:val="24"/>
          <w:szCs w:val="24"/>
        </w:rPr>
        <w:t>.</w:t>
      </w:r>
      <w:r>
        <w:rPr>
          <w:sz w:val="24"/>
          <w:szCs w:val="24"/>
        </w:rPr>
        <w:t>М.В.</w:t>
      </w:r>
    </w:p>
    <w:p w14:paraId="7EADF0A9" w14:textId="77777777" w:rsidR="00470CFD" w:rsidRDefault="00470CFD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064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26.09.2024г. рассмотрение дисциплинарного производства квалификационной комиссией было отложено. </w:t>
      </w:r>
    </w:p>
    <w:p w14:paraId="71F680D2" w14:textId="1A500BA5" w:rsidR="00850AB7" w:rsidRDefault="00850AB7" w:rsidP="00850A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E746C">
        <w:rPr>
          <w:sz w:val="24"/>
          <w:szCs w:val="24"/>
        </w:rPr>
        <w:t>24.</w:t>
      </w:r>
      <w:r w:rsidR="00470CFD">
        <w:rPr>
          <w:sz w:val="24"/>
          <w:szCs w:val="24"/>
        </w:rPr>
        <w:t>10</w:t>
      </w:r>
      <w:r>
        <w:rPr>
          <w:sz w:val="24"/>
          <w:szCs w:val="24"/>
        </w:rPr>
        <w:t>.2024</w:t>
      </w:r>
      <w:r w:rsidRPr="00446718">
        <w:rPr>
          <w:sz w:val="24"/>
          <w:szCs w:val="24"/>
        </w:rPr>
        <w:t>г.</w:t>
      </w:r>
      <w:r>
        <w:rPr>
          <w:sz w:val="24"/>
          <w:szCs w:val="24"/>
        </w:rPr>
        <w:t xml:space="preserve"> адвокат в заседание </w:t>
      </w:r>
      <w:r w:rsidR="00DB7D4A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470CFD">
        <w:rPr>
          <w:sz w:val="24"/>
          <w:szCs w:val="24"/>
        </w:rPr>
        <w:t xml:space="preserve">не </w:t>
      </w:r>
      <w:r w:rsidR="00B10F61">
        <w:rPr>
          <w:sz w:val="24"/>
          <w:szCs w:val="24"/>
        </w:rPr>
        <w:t>явил</w:t>
      </w:r>
      <w:r w:rsidR="001C484D">
        <w:rPr>
          <w:sz w:val="24"/>
          <w:szCs w:val="24"/>
        </w:rPr>
        <w:t>ся</w:t>
      </w:r>
      <w:r w:rsidR="00B10F61">
        <w:rPr>
          <w:sz w:val="24"/>
          <w:szCs w:val="24"/>
        </w:rPr>
        <w:t xml:space="preserve">, </w:t>
      </w:r>
      <w:r w:rsidR="00470CFD">
        <w:rPr>
          <w:sz w:val="24"/>
          <w:szCs w:val="24"/>
        </w:rPr>
        <w:t>уведомлен</w:t>
      </w:r>
      <w:r w:rsidR="005E746C">
        <w:rPr>
          <w:sz w:val="24"/>
          <w:szCs w:val="24"/>
        </w:rPr>
        <w:t>.</w:t>
      </w:r>
    </w:p>
    <w:p w14:paraId="18B8FB31" w14:textId="002FB2F9" w:rsidR="00403EC1" w:rsidRPr="00403EC1" w:rsidRDefault="00403EC1" w:rsidP="00403E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E746C">
        <w:rPr>
          <w:sz w:val="24"/>
          <w:szCs w:val="24"/>
        </w:rPr>
        <w:t>24.</w:t>
      </w:r>
      <w:r>
        <w:rPr>
          <w:sz w:val="24"/>
          <w:szCs w:val="24"/>
        </w:rPr>
        <w:t>10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</w:t>
      </w:r>
      <w:r w:rsidR="00DB7D4A">
        <w:rPr>
          <w:sz w:val="24"/>
          <w:szCs w:val="24"/>
        </w:rPr>
        <w:t>К</w:t>
      </w:r>
      <w:r w:rsidR="00425ABE" w:rsidRPr="007E56CB">
        <w:rPr>
          <w:sz w:val="24"/>
          <w:szCs w:val="24"/>
        </w:rPr>
        <w:t xml:space="preserve">валификационная комиссия дала заключение </w:t>
      </w:r>
      <w:bookmarkStart w:id="2" w:name="_Hlk59626894"/>
      <w:r w:rsidRPr="00403EC1">
        <w:rPr>
          <w:sz w:val="24"/>
          <w:szCs w:val="24"/>
        </w:rPr>
        <w:t xml:space="preserve">о наличии в действиях (бездействии) адвоката </w:t>
      </w:r>
      <w:r w:rsidR="00E47E76">
        <w:rPr>
          <w:sz w:val="24"/>
          <w:szCs w:val="24"/>
        </w:rPr>
        <w:t>К.М.В.</w:t>
      </w:r>
      <w:r w:rsidRPr="00403EC1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Pr="00403EC1">
        <w:rPr>
          <w:sz w:val="24"/>
          <w:szCs w:val="24"/>
        </w:rPr>
        <w:t>п.п</w:t>
      </w:r>
      <w:proofErr w:type="spellEnd"/>
      <w:r w:rsidRPr="00403EC1">
        <w:rPr>
          <w:sz w:val="24"/>
          <w:szCs w:val="24"/>
        </w:rPr>
        <w:t xml:space="preserve">. 1 п. 1 ст. 7 ФЗ «Об адвокатской деятельности и адвокатуре в РФ», п. 2 ст. 5, п. 1 ст. 8 Кодекса профессиональной этики адвоката, которые выразились в том, что адвокат: </w:t>
      </w:r>
    </w:p>
    <w:p w14:paraId="0B8946DE" w14:textId="77777777" w:rsidR="00403EC1" w:rsidRPr="00403EC1" w:rsidRDefault="00403EC1" w:rsidP="00403EC1">
      <w:pPr>
        <w:numPr>
          <w:ilvl w:val="0"/>
          <w:numId w:val="3"/>
        </w:numPr>
        <w:jc w:val="both"/>
        <w:rPr>
          <w:sz w:val="24"/>
          <w:szCs w:val="24"/>
        </w:rPr>
      </w:pPr>
      <w:r w:rsidRPr="00403EC1">
        <w:rPr>
          <w:sz w:val="24"/>
          <w:szCs w:val="24"/>
        </w:rPr>
        <w:t>представил в АПМО информацию относительно оказанной льготным категориям граждан бесплатной юридической помощи за 2 квартал 2024 г., вызывающую обоснованные сомнения в ее достоверности;</w:t>
      </w:r>
    </w:p>
    <w:p w14:paraId="2C7071BD" w14:textId="77777777" w:rsidR="00043074" w:rsidRPr="00403EC1" w:rsidRDefault="00403EC1" w:rsidP="00403EC1">
      <w:pPr>
        <w:numPr>
          <w:ilvl w:val="0"/>
          <w:numId w:val="3"/>
        </w:numPr>
        <w:jc w:val="both"/>
        <w:rPr>
          <w:sz w:val="24"/>
          <w:szCs w:val="24"/>
        </w:rPr>
      </w:pPr>
      <w:r w:rsidRPr="00403EC1">
        <w:rPr>
          <w:sz w:val="24"/>
          <w:szCs w:val="24"/>
        </w:rPr>
        <w:t>совершил тем самым действия, направленные на подрыв доверия к адвокату и институту адвокатуры в целом</w:t>
      </w:r>
      <w:r w:rsidR="007E56CB" w:rsidRPr="00403EC1">
        <w:rPr>
          <w:sz w:val="24"/>
          <w:szCs w:val="24"/>
        </w:rPr>
        <w:t>.</w:t>
      </w:r>
      <w:bookmarkEnd w:id="2"/>
    </w:p>
    <w:p w14:paraId="70C83740" w14:textId="77777777" w:rsidR="00043074" w:rsidRPr="00043074" w:rsidRDefault="00043074" w:rsidP="0004307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14:paraId="4BFC790D" w14:textId="678E7DE2" w:rsidR="0031644F" w:rsidRDefault="00403EC1" w:rsidP="00403E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12.11</w:t>
      </w:r>
      <w:r w:rsidR="00956E7D">
        <w:rPr>
          <w:sz w:val="24"/>
          <w:szCs w:val="24"/>
        </w:rPr>
        <w:t>.2024г. от адвоката поступил</w:t>
      </w:r>
      <w:r>
        <w:rPr>
          <w:sz w:val="24"/>
          <w:szCs w:val="24"/>
        </w:rPr>
        <w:t>о</w:t>
      </w:r>
      <w:r w:rsidR="00956E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заявление о несогласии с заключением </w:t>
      </w:r>
      <w:r w:rsidR="00DB7D4A">
        <w:rPr>
          <w:sz w:val="24"/>
          <w:szCs w:val="24"/>
        </w:rPr>
        <w:t>К</w:t>
      </w:r>
      <w:r>
        <w:rPr>
          <w:sz w:val="24"/>
          <w:szCs w:val="24"/>
        </w:rPr>
        <w:t>валификационной комиссии</w:t>
      </w:r>
      <w:r w:rsidR="00E77398">
        <w:rPr>
          <w:sz w:val="24"/>
          <w:szCs w:val="24"/>
        </w:rPr>
        <w:t xml:space="preserve">. </w:t>
      </w:r>
    </w:p>
    <w:p w14:paraId="2FBCC9A8" w14:textId="77777777" w:rsidR="00E77398" w:rsidRPr="00E34C31" w:rsidRDefault="0089137D" w:rsidP="00F400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04.12.2024г. от адвоката поступило заявление о невозможности явки в заседание Совета в связи с занятостью.</w:t>
      </w:r>
    </w:p>
    <w:p w14:paraId="7890F504" w14:textId="77777777" w:rsidR="0089137D" w:rsidRDefault="0089137D" w:rsidP="00337399">
      <w:pPr>
        <w:jc w:val="both"/>
        <w:rPr>
          <w:sz w:val="24"/>
          <w:szCs w:val="24"/>
        </w:rPr>
      </w:pPr>
    </w:p>
    <w:p w14:paraId="6C148320" w14:textId="77777777" w:rsidR="00337399" w:rsidRDefault="00337399" w:rsidP="00337399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</w:t>
      </w:r>
      <w:r w:rsidR="00985AFB">
        <w:rPr>
          <w:sz w:val="24"/>
          <w:szCs w:val="24"/>
        </w:rPr>
        <w:t>18.12.2024г. 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777CE0">
        <w:rPr>
          <w:sz w:val="24"/>
          <w:szCs w:val="24"/>
          <w:lang w:eastAsia="en-US"/>
        </w:rPr>
        <w:t xml:space="preserve"> </w:t>
      </w:r>
      <w:r w:rsidR="0089137D">
        <w:rPr>
          <w:sz w:val="24"/>
          <w:szCs w:val="24"/>
          <w:lang w:eastAsia="en-US"/>
        </w:rPr>
        <w:t xml:space="preserve">не </w:t>
      </w:r>
      <w:r w:rsidR="00777CE0">
        <w:rPr>
          <w:sz w:val="24"/>
          <w:szCs w:val="24"/>
          <w:lang w:eastAsia="en-US"/>
        </w:rPr>
        <w:t>явил</w:t>
      </w:r>
      <w:r w:rsidR="001C484D">
        <w:rPr>
          <w:sz w:val="24"/>
          <w:szCs w:val="24"/>
          <w:lang w:eastAsia="en-US"/>
        </w:rPr>
        <w:t>ся</w:t>
      </w:r>
      <w:r w:rsidR="00777CE0">
        <w:rPr>
          <w:sz w:val="24"/>
          <w:szCs w:val="24"/>
          <w:lang w:eastAsia="en-US"/>
        </w:rPr>
        <w:t xml:space="preserve">, </w:t>
      </w:r>
      <w:r w:rsidR="0089137D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 xml:space="preserve">. </w:t>
      </w:r>
    </w:p>
    <w:p w14:paraId="69F75962" w14:textId="77777777" w:rsidR="0059545F" w:rsidRDefault="00985AFB" w:rsidP="0059545F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            18.12.2024г. Совет решением № </w:t>
      </w:r>
      <w:r w:rsidR="00C92749">
        <w:rPr>
          <w:sz w:val="24"/>
          <w:szCs w:val="24"/>
          <w:lang w:eastAsia="en-US"/>
        </w:rPr>
        <w:t xml:space="preserve">14/25-01 </w:t>
      </w:r>
      <w:r w:rsidR="0059545F" w:rsidRPr="00E34C31">
        <w:rPr>
          <w:sz w:val="24"/>
          <w:szCs w:val="24"/>
          <w:lang w:eastAsia="en-US"/>
        </w:rPr>
        <w:t>отложи</w:t>
      </w:r>
      <w:r w:rsidR="00C92749">
        <w:rPr>
          <w:sz w:val="24"/>
          <w:szCs w:val="24"/>
          <w:lang w:eastAsia="en-US"/>
        </w:rPr>
        <w:t>л</w:t>
      </w:r>
      <w:r w:rsidR="0059545F" w:rsidRPr="00E34C31">
        <w:rPr>
          <w:sz w:val="24"/>
          <w:szCs w:val="24"/>
          <w:lang w:eastAsia="en-US"/>
        </w:rPr>
        <w:t xml:space="preserve"> рассмотрение дисциплинарного производства, предоставив адвокату возможность лично явиться и изложить свою позицию по существу установленных квалификационной комиссией обстоятельств. </w:t>
      </w:r>
      <w:r w:rsidR="00073A30">
        <w:rPr>
          <w:sz w:val="24"/>
          <w:szCs w:val="24"/>
          <w:lang w:eastAsia="en-US"/>
        </w:rPr>
        <w:t>Одновременно Совет напоминает адвокату, что он несет риск неучастия в состязательной процедуре дисциплинарного производства, и неявка участника не препятствует разбирательству принятию решения (п.5 ст.24 КПЭА).</w:t>
      </w:r>
    </w:p>
    <w:p w14:paraId="512D010F" w14:textId="77777777" w:rsidR="00C92749" w:rsidRDefault="00C92749" w:rsidP="0059545F">
      <w:pPr>
        <w:jc w:val="both"/>
        <w:rPr>
          <w:sz w:val="24"/>
          <w:szCs w:val="24"/>
          <w:lang w:eastAsia="en-US"/>
        </w:rPr>
      </w:pPr>
    </w:p>
    <w:p w14:paraId="468E6AF9" w14:textId="118DE84E" w:rsidR="00C92749" w:rsidRDefault="00C92749" w:rsidP="00C92749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="00DB7D4A">
        <w:rPr>
          <w:sz w:val="24"/>
          <w:szCs w:val="24"/>
        </w:rPr>
        <w:t>29.01.2025г. 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явился, не согласился с заключением квалификационной комиссии</w:t>
      </w:r>
      <w:r w:rsidR="001C3DE7">
        <w:rPr>
          <w:sz w:val="24"/>
          <w:szCs w:val="24"/>
        </w:rPr>
        <w:t>, пояснив, что представлял информацию в стандартизированном виде, который в предшествующие отчетные периоды устраивал органы, контролирующие оказание бесплатную юридическую помощь; что повторяющиеся комбинации видов юридической помощи, оказываемой одному и тому же кругу лиц является совпадением и объясняется однотипностью правовой проблематики у граждан, нуждающихся в квалифицированной юридической помощи; направление информации осуществляется строго в пределах установленных сроков и не может вменяться в качестве нарушения</w:t>
      </w:r>
      <w:r w:rsidR="00EB17A4">
        <w:rPr>
          <w:sz w:val="24"/>
          <w:szCs w:val="24"/>
        </w:rPr>
        <w:t>, а в части отклоненных документов Администрацией Губернатора М</w:t>
      </w:r>
      <w:r w:rsidR="00E47E76">
        <w:rPr>
          <w:sz w:val="24"/>
          <w:szCs w:val="24"/>
        </w:rPr>
        <w:t>.</w:t>
      </w:r>
      <w:r w:rsidR="00EB17A4">
        <w:rPr>
          <w:sz w:val="24"/>
          <w:szCs w:val="24"/>
        </w:rPr>
        <w:t xml:space="preserve"> области уже признана ошибочность отказа в осуществлении оплаты оказанной адвокатом юридической помощи</w:t>
      </w:r>
      <w:r>
        <w:rPr>
          <w:sz w:val="24"/>
          <w:szCs w:val="24"/>
          <w:lang w:eastAsia="en-US"/>
        </w:rPr>
        <w:t xml:space="preserve">. </w:t>
      </w:r>
    </w:p>
    <w:p w14:paraId="60AABA15" w14:textId="77777777" w:rsidR="00C92749" w:rsidRDefault="00C92749" w:rsidP="00C92749">
      <w:pPr>
        <w:ind w:firstLine="708"/>
        <w:jc w:val="both"/>
        <w:rPr>
          <w:sz w:val="24"/>
          <w:szCs w:val="24"/>
          <w:lang w:eastAsia="en-US"/>
        </w:rPr>
      </w:pPr>
    </w:p>
    <w:p w14:paraId="10B1997D" w14:textId="256CED6F" w:rsidR="005870E0" w:rsidRDefault="00DB7D4A" w:rsidP="00DB7D4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29.01.2025г. Совет решением № 01/25-08 направил </w:t>
      </w:r>
      <w:r w:rsidR="005870E0">
        <w:rPr>
          <w:sz w:val="24"/>
          <w:szCs w:val="24"/>
          <w:lang w:eastAsia="en-US"/>
        </w:rPr>
        <w:t>дисциплинарное дело в квалификационную комиссию для нового разбирательства.</w:t>
      </w:r>
    </w:p>
    <w:p w14:paraId="085A0C6E" w14:textId="2BA237D7" w:rsidR="005870E0" w:rsidRDefault="00EB17A4" w:rsidP="005870E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согла</w:t>
      </w:r>
      <w:r w:rsidR="00DB7D4A">
        <w:rPr>
          <w:sz w:val="24"/>
          <w:szCs w:val="24"/>
          <w:lang w:eastAsia="en-US"/>
        </w:rPr>
        <w:t>сился</w:t>
      </w:r>
      <w:r>
        <w:rPr>
          <w:sz w:val="24"/>
          <w:szCs w:val="24"/>
          <w:lang w:eastAsia="en-US"/>
        </w:rPr>
        <w:t xml:space="preserve"> с адвокатом в том, </w:t>
      </w:r>
      <w:r w:rsidR="00012EE8">
        <w:rPr>
          <w:sz w:val="24"/>
          <w:szCs w:val="24"/>
          <w:lang w:eastAsia="en-US"/>
        </w:rPr>
        <w:t xml:space="preserve">что </w:t>
      </w:r>
      <w:r w:rsidR="00265FD6">
        <w:rPr>
          <w:sz w:val="24"/>
          <w:szCs w:val="24"/>
          <w:lang w:eastAsia="en-US"/>
        </w:rPr>
        <w:t xml:space="preserve">сами по себе </w:t>
      </w:r>
      <w:r w:rsidR="00012EE8">
        <w:rPr>
          <w:sz w:val="24"/>
          <w:szCs w:val="24"/>
          <w:lang w:eastAsia="en-US"/>
        </w:rPr>
        <w:t>сомнения в достоверности представляемой в адвокатскую палату информации в отношении оказанной адвокатом бесплатной юридической помощи не может квалифицироваться в качестве проступка ввиду субъективности и предположительного характера подобной оценки.</w:t>
      </w:r>
    </w:p>
    <w:p w14:paraId="5F02A8D5" w14:textId="6A676BE2" w:rsidR="00012EE8" w:rsidRDefault="00265FD6" w:rsidP="005870E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Т</w:t>
      </w:r>
      <w:r w:rsidR="00012EE8">
        <w:rPr>
          <w:sz w:val="24"/>
          <w:szCs w:val="24"/>
          <w:lang w:eastAsia="en-US"/>
        </w:rPr>
        <w:t>ребования честности, добросовестности и разумности оказываемой юридической помощи предполага</w:t>
      </w:r>
      <w:r>
        <w:rPr>
          <w:sz w:val="24"/>
          <w:szCs w:val="24"/>
          <w:lang w:eastAsia="en-US"/>
        </w:rPr>
        <w:t>ю</w:t>
      </w:r>
      <w:r w:rsidR="00012EE8">
        <w:rPr>
          <w:sz w:val="24"/>
          <w:szCs w:val="24"/>
          <w:lang w:eastAsia="en-US"/>
        </w:rPr>
        <w:t>т безусловную достоверность информации и документов, представляемых адвокатом в обоснование оплаты правовой работы, подлежащей оплате за счет бюджетных средств, выделяемых для поддержки льготных категорий населения.</w:t>
      </w:r>
    </w:p>
    <w:p w14:paraId="49CC1446" w14:textId="366A3C5D" w:rsidR="00B27D2C" w:rsidRDefault="00B27D2C" w:rsidP="005870E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Из обращения Администрации Губернатора М</w:t>
      </w:r>
      <w:r w:rsidR="00E47E76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области</w:t>
      </w:r>
      <w:r w:rsidR="00571400">
        <w:rPr>
          <w:sz w:val="24"/>
          <w:szCs w:val="24"/>
          <w:lang w:eastAsia="en-US"/>
        </w:rPr>
        <w:t>, в частности,</w:t>
      </w:r>
      <w:r>
        <w:rPr>
          <w:sz w:val="24"/>
          <w:szCs w:val="24"/>
          <w:lang w:eastAsia="en-US"/>
        </w:rPr>
        <w:t xml:space="preserve"> </w:t>
      </w:r>
      <w:r w:rsidR="00571400">
        <w:rPr>
          <w:sz w:val="24"/>
          <w:szCs w:val="24"/>
          <w:lang w:eastAsia="en-US"/>
        </w:rPr>
        <w:t>явствует, что адвокатом при подаче заявления на оплату бесплатной юридической помощи не подтверждено намерение значительного числа проконсультированных граждан (59 лиц) принять на воспитание ребенка, оставшегося без попечения родителей. Достоверность и обоснованность оказания данной юридической помощи за счет средств государственного бюджета документально не подтверждена.</w:t>
      </w:r>
      <w:r w:rsidR="006519B6">
        <w:rPr>
          <w:sz w:val="24"/>
          <w:szCs w:val="24"/>
          <w:lang w:eastAsia="en-US"/>
        </w:rPr>
        <w:t xml:space="preserve"> Предоставление недостаточного пакета подтверждающих документов дискредитирует адвокатуру как институт, на который возлагается публично-значимая функция поддержки уязвимых и нуждающихся в правовой помощи категорий граждан. Отклонение уполномоченными органами заявления адвоката об оплате правовой работы по мотиву отсутствия необходимых оснований для осуществления такой оплаты подрывает доверие к адвокату и адвокатскому сообществу.</w:t>
      </w:r>
    </w:p>
    <w:p w14:paraId="047E85AB" w14:textId="197678F8" w:rsidR="006519B6" w:rsidRDefault="006519B6" w:rsidP="005870E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новом рассмотрении адвокату в соответствии с требованиями п.4) ст.8 КПЭА </w:t>
      </w:r>
      <w:r w:rsidR="00C20F27">
        <w:rPr>
          <w:sz w:val="24"/>
          <w:szCs w:val="24"/>
          <w:lang w:eastAsia="en-US"/>
        </w:rPr>
        <w:t xml:space="preserve">в подтверждение честности, добросовестности и разумности своих действий </w:t>
      </w:r>
      <w:r>
        <w:rPr>
          <w:sz w:val="24"/>
          <w:szCs w:val="24"/>
          <w:lang w:eastAsia="en-US"/>
        </w:rPr>
        <w:t>надле</w:t>
      </w:r>
      <w:r w:rsidR="00265FD6">
        <w:rPr>
          <w:sz w:val="24"/>
          <w:szCs w:val="24"/>
          <w:lang w:eastAsia="en-US"/>
        </w:rPr>
        <w:t>жало</w:t>
      </w:r>
      <w:r>
        <w:rPr>
          <w:sz w:val="24"/>
          <w:szCs w:val="24"/>
          <w:lang w:eastAsia="en-US"/>
        </w:rPr>
        <w:t xml:space="preserve"> представить доказательства оказания конкретной юридической помощи соответствующего вида, а также документально подтвердить соответствие каждого обратившегося лица критериям, позволяющим адвокату впоследствии заявлять об оплате оказанной юридической помощи за счет бюджетных средств</w:t>
      </w:r>
      <w:r w:rsidR="00C20F27">
        <w:rPr>
          <w:sz w:val="24"/>
          <w:szCs w:val="24"/>
          <w:lang w:eastAsia="en-US"/>
        </w:rPr>
        <w:t>, либо представить доказательства незаконности отказа уполномоченного органа в оплате правовой работы в соответствующей части (поскольку в заседании Совета адвокат заявил, что отклонение требований об оплате им частично оспорено).</w:t>
      </w:r>
    </w:p>
    <w:p w14:paraId="5196368A" w14:textId="77777777" w:rsidR="00914043" w:rsidRDefault="00914043" w:rsidP="001377D9">
      <w:pPr>
        <w:jc w:val="both"/>
        <w:rPr>
          <w:sz w:val="24"/>
          <w:szCs w:val="24"/>
          <w:lang w:eastAsia="en-US"/>
        </w:rPr>
      </w:pPr>
    </w:p>
    <w:p w14:paraId="6F116CB7" w14:textId="154732F2" w:rsidR="00CA59C9" w:rsidRDefault="00A84E51" w:rsidP="00B749F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14.02.2025г. от адвоката поступило заявление (с приложением документов). В заявлении также содержалась просьба о рассмотрении дисциплинарного производства в отсутствие адвоката. </w:t>
      </w:r>
    </w:p>
    <w:p w14:paraId="1B3476C2" w14:textId="77777777" w:rsidR="00CA59C9" w:rsidRDefault="00CA59C9" w:rsidP="005870E0">
      <w:pPr>
        <w:ind w:firstLine="708"/>
        <w:jc w:val="both"/>
        <w:rPr>
          <w:sz w:val="24"/>
          <w:szCs w:val="24"/>
          <w:lang w:eastAsia="en-US"/>
        </w:rPr>
      </w:pPr>
    </w:p>
    <w:p w14:paraId="07453ACE" w14:textId="6D025427" w:rsidR="00CA59C9" w:rsidRDefault="00CA59C9" w:rsidP="00CA59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25.02.2025</w:t>
      </w:r>
      <w:r w:rsidRPr="00446718">
        <w:rPr>
          <w:sz w:val="24"/>
          <w:szCs w:val="24"/>
        </w:rPr>
        <w:t>г.</w:t>
      </w:r>
      <w:r>
        <w:rPr>
          <w:sz w:val="24"/>
          <w:szCs w:val="24"/>
        </w:rPr>
        <w:t xml:space="preserve"> адвокат в заседание Квалификационной комиссии не явился, уведомлен.</w:t>
      </w:r>
    </w:p>
    <w:p w14:paraId="51D145BE" w14:textId="23966C84" w:rsidR="00CA59C9" w:rsidRPr="00CA59C9" w:rsidRDefault="00CA59C9" w:rsidP="00CA59C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25.02.2025</w:t>
      </w:r>
      <w:r w:rsidRPr="007E56CB">
        <w:rPr>
          <w:sz w:val="24"/>
          <w:szCs w:val="24"/>
        </w:rPr>
        <w:t xml:space="preserve">г. </w:t>
      </w:r>
      <w:r>
        <w:rPr>
          <w:sz w:val="24"/>
          <w:szCs w:val="24"/>
        </w:rPr>
        <w:t>К</w:t>
      </w:r>
      <w:r w:rsidRPr="007E56CB">
        <w:rPr>
          <w:sz w:val="24"/>
          <w:szCs w:val="24"/>
        </w:rPr>
        <w:t xml:space="preserve">валификационная комиссия дала заключение </w:t>
      </w:r>
      <w:r w:rsidRPr="00CA59C9">
        <w:rPr>
          <w:sz w:val="24"/>
          <w:szCs w:val="24"/>
        </w:rPr>
        <w:t xml:space="preserve">о наличии в действиях (бездействии) адвоката </w:t>
      </w:r>
      <w:r w:rsidR="00E47E76">
        <w:rPr>
          <w:sz w:val="24"/>
          <w:szCs w:val="24"/>
        </w:rPr>
        <w:t>К.М.В.</w:t>
      </w:r>
      <w:r w:rsidRPr="00CA59C9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Pr="00CA59C9">
        <w:rPr>
          <w:sz w:val="24"/>
          <w:szCs w:val="24"/>
        </w:rPr>
        <w:t>п.п</w:t>
      </w:r>
      <w:proofErr w:type="spellEnd"/>
      <w:r w:rsidRPr="00CA59C9">
        <w:rPr>
          <w:sz w:val="24"/>
          <w:szCs w:val="24"/>
        </w:rPr>
        <w:t xml:space="preserve">. 1 п. 1 ст. 7 ФЗ «Об адвокатской деятельности и адвокатуре в РФ», п. 2 ст.5, п. 1 ст. 8 Кодекса профессиональной этики адвоката, которые выразились в том, что адвокат: </w:t>
      </w:r>
    </w:p>
    <w:p w14:paraId="3BD15A4B" w14:textId="5E3323E7" w:rsidR="00CA59C9" w:rsidRPr="00CA59C9" w:rsidRDefault="00CA59C9" w:rsidP="00CA59C9">
      <w:pPr>
        <w:numPr>
          <w:ilvl w:val="0"/>
          <w:numId w:val="7"/>
        </w:numPr>
        <w:jc w:val="both"/>
        <w:rPr>
          <w:sz w:val="24"/>
          <w:szCs w:val="24"/>
        </w:rPr>
      </w:pPr>
      <w:r w:rsidRPr="00CA59C9">
        <w:rPr>
          <w:sz w:val="24"/>
          <w:szCs w:val="24"/>
        </w:rPr>
        <w:t>представил в АПМО информацию относительно оказанной льготным категориям граждан бесплатной юридической помощи за 2 квартал 2024 г., подлежащей оплате за счет средств бюджета М</w:t>
      </w:r>
      <w:r w:rsidR="00E47E76">
        <w:rPr>
          <w:sz w:val="24"/>
          <w:szCs w:val="24"/>
        </w:rPr>
        <w:t>.</w:t>
      </w:r>
      <w:r w:rsidRPr="00CA59C9">
        <w:rPr>
          <w:sz w:val="24"/>
          <w:szCs w:val="24"/>
        </w:rPr>
        <w:t xml:space="preserve"> области, которая содержит большое количество типовых формулировок видов оказанной БЮП доверителям без их индивидуализации, содержит многократное дублирование ФИО лиц, обратившихся за БЮП к адвокату, в 1-м и 2-м кварталах 2024 г., в связи с чем документы на оплату оказанной помощи были не приняты Администрацией Губернатора МО как не отвечающие требованиям достоверности;</w:t>
      </w:r>
    </w:p>
    <w:p w14:paraId="62D7AF1C" w14:textId="6981C483" w:rsidR="00265FD6" w:rsidRPr="00CA59C9" w:rsidRDefault="00CA59C9" w:rsidP="00CA59C9">
      <w:pPr>
        <w:numPr>
          <w:ilvl w:val="0"/>
          <w:numId w:val="7"/>
        </w:numPr>
        <w:jc w:val="both"/>
        <w:rPr>
          <w:sz w:val="24"/>
          <w:szCs w:val="24"/>
        </w:rPr>
      </w:pPr>
      <w:r w:rsidRPr="00CA59C9">
        <w:rPr>
          <w:sz w:val="24"/>
          <w:szCs w:val="24"/>
        </w:rPr>
        <w:t>совершил тем самым действия, направленные на подрыв доверия к адвокату и институту адвокатуры в целом.</w:t>
      </w:r>
    </w:p>
    <w:p w14:paraId="11EB67DC" w14:textId="77777777" w:rsidR="00CA59C9" w:rsidRDefault="00CA59C9" w:rsidP="001377D9">
      <w:pPr>
        <w:jc w:val="both"/>
        <w:rPr>
          <w:sz w:val="24"/>
          <w:szCs w:val="24"/>
          <w:lang w:eastAsia="en-US"/>
        </w:rPr>
      </w:pPr>
    </w:p>
    <w:p w14:paraId="7897F15A" w14:textId="567B045C" w:rsidR="00CA59C9" w:rsidRDefault="00CA59C9" w:rsidP="005870E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28.03.2025г. от адвоката поступило несогласие с заключением Квалификационной </w:t>
      </w:r>
      <w:r w:rsidR="00DB310C">
        <w:rPr>
          <w:sz w:val="24"/>
          <w:szCs w:val="24"/>
          <w:lang w:eastAsia="en-US"/>
        </w:rPr>
        <w:t>комиссии</w:t>
      </w:r>
      <w:r>
        <w:rPr>
          <w:sz w:val="24"/>
          <w:szCs w:val="24"/>
          <w:lang w:eastAsia="en-US"/>
        </w:rPr>
        <w:t>. В заявлении также содержалась просьба о рассмотрении дисциплинарного производства в отсутствие адвоката.</w:t>
      </w:r>
    </w:p>
    <w:p w14:paraId="1C5518F4" w14:textId="20F58A39" w:rsidR="00DB310C" w:rsidRDefault="00DB310C" w:rsidP="005870E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05.04.2025г. от адвоката поступило дополнение к ранее направленному заявлению о несогласии с заключением Квалификационной комиссии.</w:t>
      </w:r>
    </w:p>
    <w:p w14:paraId="368DFE0A" w14:textId="77777777" w:rsidR="00DB310C" w:rsidRDefault="00DB310C" w:rsidP="005870E0">
      <w:pPr>
        <w:ind w:firstLine="708"/>
        <w:jc w:val="both"/>
        <w:rPr>
          <w:sz w:val="24"/>
          <w:szCs w:val="24"/>
          <w:lang w:eastAsia="en-US"/>
        </w:rPr>
      </w:pPr>
    </w:p>
    <w:p w14:paraId="381634FB" w14:textId="77777777" w:rsidR="00930986" w:rsidRDefault="00930986" w:rsidP="0093098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не явился, уведомлен. </w:t>
      </w:r>
    </w:p>
    <w:p w14:paraId="46FB62D1" w14:textId="77777777" w:rsidR="00930986" w:rsidRDefault="00930986" w:rsidP="00930986">
      <w:pPr>
        <w:ind w:firstLine="708"/>
        <w:jc w:val="both"/>
        <w:rPr>
          <w:sz w:val="24"/>
          <w:szCs w:val="24"/>
          <w:lang w:eastAsia="en-US"/>
        </w:rPr>
      </w:pPr>
    </w:p>
    <w:p w14:paraId="350AB967" w14:textId="202A5755" w:rsidR="00930986" w:rsidRPr="004763D0" w:rsidRDefault="00930986" w:rsidP="00930986">
      <w:pPr>
        <w:ind w:firstLine="708"/>
        <w:jc w:val="both"/>
        <w:rPr>
          <w:color w:val="000000" w:themeColor="text1"/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</w:t>
      </w:r>
      <w:r>
        <w:rPr>
          <w:sz w:val="24"/>
          <w:szCs w:val="24"/>
          <w:lang w:eastAsia="en-US"/>
        </w:rPr>
        <w:t>К</w:t>
      </w:r>
      <w:r w:rsidRPr="00446718">
        <w:rPr>
          <w:sz w:val="24"/>
          <w:szCs w:val="24"/>
          <w:lang w:eastAsia="en-US"/>
        </w:rPr>
        <w:t>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066A1D58" w14:textId="0CD4C156" w:rsidR="001377D9" w:rsidRPr="004763D0" w:rsidRDefault="001377D9" w:rsidP="001377D9">
      <w:pPr>
        <w:ind w:firstLine="708"/>
        <w:jc w:val="both"/>
        <w:rPr>
          <w:color w:val="000000" w:themeColor="text1"/>
          <w:sz w:val="24"/>
          <w:szCs w:val="24"/>
        </w:rPr>
      </w:pPr>
      <w:r w:rsidRPr="004763D0">
        <w:rPr>
          <w:color w:val="000000" w:themeColor="text1"/>
          <w:sz w:val="24"/>
          <w:szCs w:val="24"/>
          <w:lang w:eastAsia="en-US"/>
        </w:rPr>
        <w:t xml:space="preserve">В ходе рассмотрения дисциплинарного производства </w:t>
      </w:r>
      <w:r w:rsidR="006D26BD">
        <w:rPr>
          <w:color w:val="000000" w:themeColor="text1"/>
          <w:sz w:val="24"/>
          <w:szCs w:val="24"/>
          <w:lang w:eastAsia="en-US"/>
        </w:rPr>
        <w:t>проведен</w:t>
      </w:r>
      <w:r w:rsidRPr="004763D0">
        <w:rPr>
          <w:color w:val="000000" w:themeColor="text1"/>
          <w:sz w:val="24"/>
          <w:szCs w:val="24"/>
        </w:rPr>
        <w:t xml:space="preserve"> подробный анализ заявления </w:t>
      </w:r>
      <w:bookmarkStart w:id="3" w:name="_Hlk181788498"/>
      <w:r w:rsidRPr="004763D0">
        <w:rPr>
          <w:color w:val="000000" w:themeColor="text1"/>
          <w:sz w:val="24"/>
          <w:szCs w:val="24"/>
        </w:rPr>
        <w:t>адвоката К</w:t>
      </w:r>
      <w:r w:rsidR="00E47E76">
        <w:rPr>
          <w:color w:val="000000" w:themeColor="text1"/>
          <w:sz w:val="24"/>
          <w:szCs w:val="24"/>
        </w:rPr>
        <w:t>.</w:t>
      </w:r>
      <w:r w:rsidRPr="004763D0">
        <w:rPr>
          <w:color w:val="000000" w:themeColor="text1"/>
          <w:sz w:val="24"/>
          <w:szCs w:val="24"/>
        </w:rPr>
        <w:t xml:space="preserve">М.В. об оплате труда адвоката, оказавшего гражданам БЮП в рамках ГБЮП </w:t>
      </w:r>
      <w:bookmarkEnd w:id="3"/>
      <w:r w:rsidRPr="004763D0">
        <w:rPr>
          <w:color w:val="000000" w:themeColor="text1"/>
          <w:sz w:val="24"/>
          <w:szCs w:val="24"/>
        </w:rPr>
        <w:t xml:space="preserve">2-й квартал 2024 г., с приложенными документами, в сравнении с </w:t>
      </w:r>
      <w:r w:rsidR="006D26BD">
        <w:rPr>
          <w:color w:val="000000" w:themeColor="text1"/>
          <w:sz w:val="24"/>
          <w:szCs w:val="24"/>
        </w:rPr>
        <w:t>з</w:t>
      </w:r>
      <w:r w:rsidRPr="004763D0">
        <w:rPr>
          <w:color w:val="000000" w:themeColor="text1"/>
          <w:sz w:val="24"/>
          <w:szCs w:val="24"/>
        </w:rPr>
        <w:t>аявлением адвоката К</w:t>
      </w:r>
      <w:r w:rsidR="00E47E76">
        <w:rPr>
          <w:color w:val="000000" w:themeColor="text1"/>
          <w:sz w:val="24"/>
          <w:szCs w:val="24"/>
        </w:rPr>
        <w:t>.</w:t>
      </w:r>
      <w:r w:rsidRPr="004763D0">
        <w:rPr>
          <w:color w:val="000000" w:themeColor="text1"/>
          <w:sz w:val="24"/>
          <w:szCs w:val="24"/>
        </w:rPr>
        <w:t xml:space="preserve">М.В. об оплате труда адвоката, оказавшего гражданам БЮП за 1-й квартал 2024 г., по результатам которого </w:t>
      </w:r>
      <w:r w:rsidR="00FF24ED">
        <w:rPr>
          <w:color w:val="000000" w:themeColor="text1"/>
          <w:sz w:val="24"/>
          <w:szCs w:val="24"/>
        </w:rPr>
        <w:t>Совет приходит</w:t>
      </w:r>
      <w:r w:rsidRPr="004763D0">
        <w:rPr>
          <w:color w:val="000000" w:themeColor="text1"/>
          <w:sz w:val="24"/>
          <w:szCs w:val="24"/>
        </w:rPr>
        <w:t xml:space="preserve"> к следующим выводам:</w:t>
      </w:r>
    </w:p>
    <w:p w14:paraId="2FF45BE3" w14:textId="5C35D343" w:rsidR="001377D9" w:rsidRPr="004763D0" w:rsidRDefault="001377D9" w:rsidP="001377D9">
      <w:pPr>
        <w:ind w:firstLine="708"/>
        <w:jc w:val="both"/>
        <w:rPr>
          <w:color w:val="000000" w:themeColor="text1"/>
          <w:sz w:val="24"/>
          <w:szCs w:val="24"/>
        </w:rPr>
      </w:pPr>
      <w:r w:rsidRPr="004763D0">
        <w:rPr>
          <w:color w:val="000000" w:themeColor="text1"/>
          <w:sz w:val="24"/>
          <w:szCs w:val="24"/>
        </w:rPr>
        <w:t>1) В заявлении адвоката К</w:t>
      </w:r>
      <w:r w:rsidR="00E47E76">
        <w:rPr>
          <w:color w:val="000000" w:themeColor="text1"/>
          <w:sz w:val="24"/>
          <w:szCs w:val="24"/>
        </w:rPr>
        <w:t>.</w:t>
      </w:r>
      <w:r w:rsidRPr="004763D0">
        <w:rPr>
          <w:color w:val="000000" w:themeColor="text1"/>
          <w:sz w:val="24"/>
          <w:szCs w:val="24"/>
        </w:rPr>
        <w:t xml:space="preserve">М.В. об оплате труда адвоката, оказавшего гражданам БЮП в рамках ГБЮП 2-й квартал 2024 г., содержатся схожие шаблонные формулировки по видам оказанной БЮП по целому ряду доверителей, без какой-либо индивидуализации применительно к конкретной ситуации и конкретному доверителю. По сути, адвокат в информации об оказанной БЮП использует набор готовых «клише» по оказанной БЮП и сумм к возмещению, только заменяя фамилии доверителей. Так, в отношении доверителей </w:t>
      </w:r>
      <w:bookmarkStart w:id="4" w:name="_Hlk181801513"/>
      <w:r w:rsidRPr="004763D0">
        <w:rPr>
          <w:color w:val="000000" w:themeColor="text1"/>
          <w:sz w:val="24"/>
          <w:szCs w:val="24"/>
        </w:rPr>
        <w:t>Л</w:t>
      </w:r>
      <w:r w:rsidR="00E47E76">
        <w:rPr>
          <w:color w:val="000000" w:themeColor="text1"/>
          <w:sz w:val="24"/>
          <w:szCs w:val="24"/>
        </w:rPr>
        <w:t>.</w:t>
      </w:r>
      <w:r w:rsidRPr="004763D0">
        <w:rPr>
          <w:color w:val="000000" w:themeColor="text1"/>
          <w:sz w:val="24"/>
          <w:szCs w:val="24"/>
        </w:rPr>
        <w:t>Д.М., З</w:t>
      </w:r>
      <w:r w:rsidR="00E47E76">
        <w:rPr>
          <w:color w:val="000000" w:themeColor="text1"/>
          <w:sz w:val="24"/>
          <w:szCs w:val="24"/>
        </w:rPr>
        <w:t>.</w:t>
      </w:r>
      <w:r w:rsidRPr="004763D0">
        <w:rPr>
          <w:color w:val="000000" w:themeColor="text1"/>
          <w:sz w:val="24"/>
          <w:szCs w:val="24"/>
        </w:rPr>
        <w:t>Ю.В., М</w:t>
      </w:r>
      <w:r w:rsidR="00E47E76">
        <w:rPr>
          <w:color w:val="000000" w:themeColor="text1"/>
          <w:sz w:val="24"/>
          <w:szCs w:val="24"/>
        </w:rPr>
        <w:t>.</w:t>
      </w:r>
      <w:r w:rsidRPr="004763D0">
        <w:rPr>
          <w:color w:val="000000" w:themeColor="text1"/>
          <w:sz w:val="24"/>
          <w:szCs w:val="24"/>
        </w:rPr>
        <w:t>Н.В., К</w:t>
      </w:r>
      <w:r w:rsidR="00E47E76">
        <w:rPr>
          <w:color w:val="000000" w:themeColor="text1"/>
          <w:sz w:val="24"/>
          <w:szCs w:val="24"/>
        </w:rPr>
        <w:t>.</w:t>
      </w:r>
      <w:r w:rsidRPr="004763D0">
        <w:rPr>
          <w:color w:val="000000" w:themeColor="text1"/>
          <w:sz w:val="24"/>
          <w:szCs w:val="24"/>
        </w:rPr>
        <w:t>А.П., Т</w:t>
      </w:r>
      <w:r w:rsidR="00E47E76">
        <w:rPr>
          <w:color w:val="000000" w:themeColor="text1"/>
          <w:sz w:val="24"/>
          <w:szCs w:val="24"/>
        </w:rPr>
        <w:t>.</w:t>
      </w:r>
      <w:r w:rsidRPr="004763D0">
        <w:rPr>
          <w:color w:val="000000" w:themeColor="text1"/>
          <w:sz w:val="24"/>
          <w:szCs w:val="24"/>
        </w:rPr>
        <w:t>А.А., Т</w:t>
      </w:r>
      <w:r w:rsidR="00E47E76">
        <w:rPr>
          <w:color w:val="000000" w:themeColor="text1"/>
          <w:sz w:val="24"/>
          <w:szCs w:val="24"/>
        </w:rPr>
        <w:t>.</w:t>
      </w:r>
      <w:r w:rsidRPr="004763D0">
        <w:rPr>
          <w:color w:val="000000" w:themeColor="text1"/>
          <w:sz w:val="24"/>
          <w:szCs w:val="24"/>
        </w:rPr>
        <w:t>Н.Э., Р</w:t>
      </w:r>
      <w:r w:rsidR="00E47E76">
        <w:rPr>
          <w:color w:val="000000" w:themeColor="text1"/>
          <w:sz w:val="24"/>
          <w:szCs w:val="24"/>
        </w:rPr>
        <w:t>.</w:t>
      </w:r>
      <w:r w:rsidRPr="004763D0">
        <w:rPr>
          <w:color w:val="000000" w:themeColor="text1"/>
          <w:sz w:val="24"/>
          <w:szCs w:val="24"/>
        </w:rPr>
        <w:t>Л.А., М</w:t>
      </w:r>
      <w:r w:rsidR="00E47E76">
        <w:rPr>
          <w:color w:val="000000" w:themeColor="text1"/>
          <w:sz w:val="24"/>
          <w:szCs w:val="24"/>
        </w:rPr>
        <w:t>.</w:t>
      </w:r>
      <w:r w:rsidRPr="004763D0">
        <w:rPr>
          <w:color w:val="000000" w:themeColor="text1"/>
          <w:sz w:val="24"/>
          <w:szCs w:val="24"/>
        </w:rPr>
        <w:t>Н.Б., А</w:t>
      </w:r>
      <w:r w:rsidR="00E47E76">
        <w:rPr>
          <w:color w:val="000000" w:themeColor="text1"/>
          <w:sz w:val="24"/>
          <w:szCs w:val="24"/>
        </w:rPr>
        <w:t>.</w:t>
      </w:r>
      <w:r w:rsidRPr="004763D0">
        <w:rPr>
          <w:color w:val="000000" w:themeColor="text1"/>
          <w:sz w:val="24"/>
          <w:szCs w:val="24"/>
        </w:rPr>
        <w:t>Е.Н., Е</w:t>
      </w:r>
      <w:r w:rsidR="00E47E76">
        <w:rPr>
          <w:color w:val="000000" w:themeColor="text1"/>
          <w:sz w:val="24"/>
          <w:szCs w:val="24"/>
        </w:rPr>
        <w:t>.</w:t>
      </w:r>
      <w:r w:rsidRPr="004763D0">
        <w:rPr>
          <w:color w:val="000000" w:themeColor="text1"/>
          <w:sz w:val="24"/>
          <w:szCs w:val="24"/>
        </w:rPr>
        <w:t>Ю.В., Ш</w:t>
      </w:r>
      <w:r w:rsidR="00E47E76">
        <w:rPr>
          <w:color w:val="000000" w:themeColor="text1"/>
          <w:sz w:val="24"/>
          <w:szCs w:val="24"/>
        </w:rPr>
        <w:t>.</w:t>
      </w:r>
      <w:r w:rsidRPr="004763D0">
        <w:rPr>
          <w:color w:val="000000" w:themeColor="text1"/>
          <w:sz w:val="24"/>
          <w:szCs w:val="24"/>
        </w:rPr>
        <w:t>Н.А., Т</w:t>
      </w:r>
      <w:r w:rsidR="00E47E76">
        <w:rPr>
          <w:color w:val="000000" w:themeColor="text1"/>
          <w:sz w:val="24"/>
          <w:szCs w:val="24"/>
        </w:rPr>
        <w:t>.</w:t>
      </w:r>
      <w:r w:rsidRPr="004763D0">
        <w:rPr>
          <w:color w:val="000000" w:themeColor="text1"/>
          <w:sz w:val="24"/>
          <w:szCs w:val="24"/>
        </w:rPr>
        <w:t>О.Ф., Л</w:t>
      </w:r>
      <w:r w:rsidR="00E47E76">
        <w:rPr>
          <w:color w:val="000000" w:themeColor="text1"/>
          <w:sz w:val="24"/>
          <w:szCs w:val="24"/>
        </w:rPr>
        <w:t>.</w:t>
      </w:r>
      <w:r w:rsidRPr="004763D0">
        <w:rPr>
          <w:color w:val="000000" w:themeColor="text1"/>
          <w:sz w:val="24"/>
          <w:szCs w:val="24"/>
        </w:rPr>
        <w:t>И.И., С</w:t>
      </w:r>
      <w:r w:rsidR="00E47E76">
        <w:rPr>
          <w:color w:val="000000" w:themeColor="text1"/>
          <w:sz w:val="24"/>
          <w:szCs w:val="24"/>
        </w:rPr>
        <w:t>.</w:t>
      </w:r>
      <w:r w:rsidRPr="004763D0">
        <w:rPr>
          <w:color w:val="000000" w:themeColor="text1"/>
          <w:sz w:val="24"/>
          <w:szCs w:val="24"/>
        </w:rPr>
        <w:t>Ф.Ф., К</w:t>
      </w:r>
      <w:r w:rsidR="00E47E76">
        <w:rPr>
          <w:color w:val="000000" w:themeColor="text1"/>
          <w:sz w:val="24"/>
          <w:szCs w:val="24"/>
        </w:rPr>
        <w:t>.</w:t>
      </w:r>
      <w:r w:rsidRPr="004763D0">
        <w:rPr>
          <w:color w:val="000000" w:themeColor="text1"/>
          <w:sz w:val="24"/>
          <w:szCs w:val="24"/>
        </w:rPr>
        <w:t>А.И., Д</w:t>
      </w:r>
      <w:r w:rsidR="00E47E76">
        <w:rPr>
          <w:color w:val="000000" w:themeColor="text1"/>
          <w:sz w:val="24"/>
          <w:szCs w:val="24"/>
        </w:rPr>
        <w:t>.</w:t>
      </w:r>
      <w:r w:rsidRPr="004763D0">
        <w:rPr>
          <w:color w:val="000000" w:themeColor="text1"/>
          <w:sz w:val="24"/>
          <w:szCs w:val="24"/>
        </w:rPr>
        <w:t>В.В., Д</w:t>
      </w:r>
      <w:r w:rsidR="00E47E76">
        <w:rPr>
          <w:color w:val="000000" w:themeColor="text1"/>
          <w:sz w:val="24"/>
          <w:szCs w:val="24"/>
        </w:rPr>
        <w:t>.</w:t>
      </w:r>
      <w:r w:rsidRPr="004763D0">
        <w:rPr>
          <w:color w:val="000000" w:themeColor="text1"/>
          <w:sz w:val="24"/>
          <w:szCs w:val="24"/>
        </w:rPr>
        <w:t xml:space="preserve">М.М. </w:t>
      </w:r>
      <w:bookmarkEnd w:id="4"/>
      <w:r w:rsidRPr="004763D0">
        <w:rPr>
          <w:color w:val="000000" w:themeColor="text1"/>
          <w:sz w:val="24"/>
          <w:szCs w:val="24"/>
        </w:rPr>
        <w:t>и др. адвокатом указаны следующие виды оказанной БЮП и суммы к возмещению с минимальными техническими отличиями:</w:t>
      </w:r>
    </w:p>
    <w:p w14:paraId="4C75DFAB" w14:textId="77777777" w:rsidR="001377D9" w:rsidRPr="004763D0" w:rsidRDefault="001377D9" w:rsidP="001377D9">
      <w:pPr>
        <w:ind w:firstLine="709"/>
        <w:jc w:val="both"/>
        <w:rPr>
          <w:i/>
          <w:iCs/>
          <w:color w:val="000000" w:themeColor="text1"/>
          <w:sz w:val="24"/>
          <w:szCs w:val="24"/>
        </w:rPr>
      </w:pPr>
      <w:r w:rsidRPr="004763D0">
        <w:rPr>
          <w:color w:val="000000" w:themeColor="text1"/>
          <w:sz w:val="24"/>
          <w:szCs w:val="24"/>
        </w:rPr>
        <w:t>«</w:t>
      </w:r>
      <w:r w:rsidRPr="004763D0">
        <w:rPr>
          <w:i/>
          <w:iCs/>
          <w:color w:val="000000" w:themeColor="text1"/>
          <w:sz w:val="24"/>
          <w:szCs w:val="24"/>
        </w:rPr>
        <w:t>1</w:t>
      </w:r>
      <w:r w:rsidRPr="004763D0">
        <w:rPr>
          <w:color w:val="000000" w:themeColor="text1"/>
          <w:sz w:val="24"/>
          <w:szCs w:val="24"/>
        </w:rPr>
        <w:t xml:space="preserve">. </w:t>
      </w:r>
      <w:r w:rsidRPr="004763D0">
        <w:rPr>
          <w:i/>
          <w:iCs/>
          <w:color w:val="000000" w:themeColor="text1"/>
          <w:sz w:val="24"/>
          <w:szCs w:val="24"/>
        </w:rPr>
        <w:t xml:space="preserve">правовое консультирование в устной форме по вопросу защиты прав потребителей (в части предоставления коммунальных услуг) - 1 *300=300 руб.; </w:t>
      </w:r>
    </w:p>
    <w:p w14:paraId="6112728B" w14:textId="77777777" w:rsidR="001377D9" w:rsidRPr="004763D0" w:rsidRDefault="001377D9" w:rsidP="001377D9">
      <w:pPr>
        <w:jc w:val="both"/>
        <w:rPr>
          <w:i/>
          <w:iCs/>
          <w:color w:val="000000" w:themeColor="text1"/>
          <w:sz w:val="24"/>
          <w:szCs w:val="24"/>
        </w:rPr>
      </w:pPr>
      <w:r w:rsidRPr="004763D0">
        <w:rPr>
          <w:i/>
          <w:iCs/>
          <w:color w:val="000000" w:themeColor="text1"/>
          <w:sz w:val="24"/>
          <w:szCs w:val="24"/>
        </w:rPr>
        <w:t xml:space="preserve">            2. правовое консультирование в устной форме по вопросу перерасчет пенсий по инвалидности - 1 *300=300 руб.; </w:t>
      </w:r>
    </w:p>
    <w:p w14:paraId="1BC12D05" w14:textId="77777777" w:rsidR="001377D9" w:rsidRPr="004763D0" w:rsidRDefault="001377D9" w:rsidP="001377D9">
      <w:pPr>
        <w:ind w:firstLine="709"/>
        <w:jc w:val="both"/>
        <w:rPr>
          <w:i/>
          <w:iCs/>
          <w:color w:val="000000" w:themeColor="text1"/>
          <w:sz w:val="24"/>
          <w:szCs w:val="24"/>
        </w:rPr>
      </w:pPr>
      <w:r w:rsidRPr="004763D0">
        <w:rPr>
          <w:i/>
          <w:iCs/>
          <w:color w:val="000000" w:themeColor="text1"/>
          <w:sz w:val="24"/>
          <w:szCs w:val="24"/>
        </w:rPr>
        <w:t xml:space="preserve">3. правовое консультирование в устной форме по вопросу взыскание алиментов - 1 *300=300 руб.; </w:t>
      </w:r>
    </w:p>
    <w:p w14:paraId="5CE8C938" w14:textId="6FE6F773" w:rsidR="001377D9" w:rsidRPr="004763D0" w:rsidRDefault="001377D9" w:rsidP="001377D9">
      <w:pPr>
        <w:ind w:firstLine="709"/>
        <w:jc w:val="both"/>
        <w:rPr>
          <w:i/>
          <w:iCs/>
          <w:color w:val="000000" w:themeColor="text1"/>
          <w:sz w:val="24"/>
          <w:szCs w:val="24"/>
        </w:rPr>
      </w:pPr>
      <w:r w:rsidRPr="004763D0">
        <w:rPr>
          <w:i/>
          <w:iCs/>
          <w:color w:val="000000" w:themeColor="text1"/>
          <w:sz w:val="24"/>
          <w:szCs w:val="24"/>
        </w:rPr>
        <w:t>4. правовое консул</w:t>
      </w:r>
      <w:r w:rsidR="006D26BD">
        <w:rPr>
          <w:i/>
          <w:iCs/>
          <w:color w:val="000000" w:themeColor="text1"/>
          <w:sz w:val="24"/>
          <w:szCs w:val="24"/>
        </w:rPr>
        <w:t>ьт</w:t>
      </w:r>
      <w:r w:rsidRPr="004763D0">
        <w:rPr>
          <w:i/>
          <w:iCs/>
          <w:color w:val="000000" w:themeColor="text1"/>
          <w:sz w:val="24"/>
          <w:szCs w:val="24"/>
        </w:rPr>
        <w:t xml:space="preserve">ирование в устной форме по вопросу медико-социальная экспертиза и реабилитация инвалидов - l *300=300 руб.; </w:t>
      </w:r>
    </w:p>
    <w:p w14:paraId="611E5D3E" w14:textId="21396CD5" w:rsidR="001377D9" w:rsidRPr="004763D0" w:rsidRDefault="001377D9" w:rsidP="001377D9">
      <w:pPr>
        <w:ind w:firstLine="709"/>
        <w:jc w:val="both"/>
        <w:rPr>
          <w:i/>
          <w:iCs/>
          <w:color w:val="000000" w:themeColor="text1"/>
          <w:sz w:val="24"/>
          <w:szCs w:val="24"/>
        </w:rPr>
      </w:pPr>
      <w:r w:rsidRPr="004763D0">
        <w:rPr>
          <w:i/>
          <w:iCs/>
          <w:color w:val="000000" w:themeColor="text1"/>
          <w:sz w:val="24"/>
          <w:szCs w:val="24"/>
        </w:rPr>
        <w:t>5. правовое консультирование в устной форме по вопросу предоставление мер социальной поддержки - 1 *300=300 руб.».</w:t>
      </w:r>
    </w:p>
    <w:p w14:paraId="4BB2C6CD" w14:textId="01AAB773" w:rsidR="001377D9" w:rsidRPr="004763D0" w:rsidRDefault="001377D9" w:rsidP="001377D9">
      <w:pPr>
        <w:ind w:firstLine="708"/>
        <w:jc w:val="both"/>
        <w:rPr>
          <w:color w:val="000000" w:themeColor="text1"/>
          <w:sz w:val="24"/>
          <w:szCs w:val="24"/>
        </w:rPr>
      </w:pPr>
      <w:r w:rsidRPr="004763D0">
        <w:rPr>
          <w:color w:val="000000" w:themeColor="text1"/>
          <w:sz w:val="24"/>
          <w:szCs w:val="24"/>
        </w:rPr>
        <w:t>2) Ряд ФИО доверителей, указанных адвокатом в информации</w:t>
      </w:r>
      <w:r w:rsidRPr="004763D0">
        <w:rPr>
          <w:color w:val="000000" w:themeColor="text1"/>
          <w:sz w:val="24"/>
          <w:szCs w:val="24"/>
          <w:shd w:val="clear" w:color="auto" w:fill="FFFFFF"/>
        </w:rPr>
        <w:t xml:space="preserve"> относительно оказанной гражданам бесплатной юридической помощи за 2 квартал 2024г., дублируется с ФИО доверителей, ранее указанных в представленной адвокатом информации за 1-й квартал 2024 г., при этом за редкими исключениями у указанных доверителей в обоих кварталах указаны одни и </w:t>
      </w:r>
      <w:r w:rsidRPr="004763D0">
        <w:rPr>
          <w:color w:val="000000" w:themeColor="text1"/>
          <w:sz w:val="24"/>
          <w:szCs w:val="24"/>
          <w:shd w:val="clear" w:color="auto" w:fill="FFFFFF"/>
        </w:rPr>
        <w:lastRenderedPageBreak/>
        <w:t xml:space="preserve">те же виды оказанной БЮП. Так, дублируются в информации по 2-му кварталу 2024 г. данные об оказанной БЮП доверителям </w:t>
      </w:r>
      <w:r w:rsidRPr="004763D0">
        <w:rPr>
          <w:color w:val="000000" w:themeColor="text1"/>
          <w:sz w:val="24"/>
          <w:szCs w:val="24"/>
        </w:rPr>
        <w:t>Л</w:t>
      </w:r>
      <w:r w:rsidR="00E47E76">
        <w:rPr>
          <w:color w:val="000000" w:themeColor="text1"/>
          <w:sz w:val="24"/>
          <w:szCs w:val="24"/>
        </w:rPr>
        <w:t>.</w:t>
      </w:r>
      <w:r w:rsidRPr="004763D0">
        <w:rPr>
          <w:color w:val="000000" w:themeColor="text1"/>
          <w:sz w:val="24"/>
          <w:szCs w:val="24"/>
        </w:rPr>
        <w:t>Д.М., З</w:t>
      </w:r>
      <w:r w:rsidR="00E47E76">
        <w:rPr>
          <w:color w:val="000000" w:themeColor="text1"/>
          <w:sz w:val="24"/>
          <w:szCs w:val="24"/>
        </w:rPr>
        <w:t>.</w:t>
      </w:r>
      <w:r w:rsidRPr="004763D0">
        <w:rPr>
          <w:color w:val="000000" w:themeColor="text1"/>
          <w:sz w:val="24"/>
          <w:szCs w:val="24"/>
        </w:rPr>
        <w:t>Ю.В., К</w:t>
      </w:r>
      <w:r w:rsidR="00E47E76">
        <w:rPr>
          <w:color w:val="000000" w:themeColor="text1"/>
          <w:sz w:val="24"/>
          <w:szCs w:val="24"/>
        </w:rPr>
        <w:t>.</w:t>
      </w:r>
      <w:r w:rsidRPr="004763D0">
        <w:rPr>
          <w:color w:val="000000" w:themeColor="text1"/>
          <w:sz w:val="24"/>
          <w:szCs w:val="24"/>
        </w:rPr>
        <w:t>А.П., Т</w:t>
      </w:r>
      <w:r w:rsidR="00E47E76">
        <w:rPr>
          <w:color w:val="000000" w:themeColor="text1"/>
          <w:sz w:val="24"/>
          <w:szCs w:val="24"/>
        </w:rPr>
        <w:t>.</w:t>
      </w:r>
      <w:r w:rsidRPr="004763D0">
        <w:rPr>
          <w:color w:val="000000" w:themeColor="text1"/>
          <w:sz w:val="24"/>
          <w:szCs w:val="24"/>
        </w:rPr>
        <w:t>А.А., Т</w:t>
      </w:r>
      <w:r w:rsidR="00E47E76">
        <w:rPr>
          <w:color w:val="000000" w:themeColor="text1"/>
          <w:sz w:val="24"/>
          <w:szCs w:val="24"/>
        </w:rPr>
        <w:t>.</w:t>
      </w:r>
      <w:r w:rsidRPr="004763D0">
        <w:rPr>
          <w:color w:val="000000" w:themeColor="text1"/>
          <w:sz w:val="24"/>
          <w:szCs w:val="24"/>
        </w:rPr>
        <w:t>Н.Э., Р</w:t>
      </w:r>
      <w:r w:rsidR="00E47E76">
        <w:rPr>
          <w:color w:val="000000" w:themeColor="text1"/>
          <w:sz w:val="24"/>
          <w:szCs w:val="24"/>
        </w:rPr>
        <w:t>.</w:t>
      </w:r>
      <w:r w:rsidRPr="004763D0">
        <w:rPr>
          <w:color w:val="000000" w:themeColor="text1"/>
          <w:sz w:val="24"/>
          <w:szCs w:val="24"/>
        </w:rPr>
        <w:t>Л.А., Д</w:t>
      </w:r>
      <w:r w:rsidR="00E47E76">
        <w:rPr>
          <w:color w:val="000000" w:themeColor="text1"/>
          <w:sz w:val="24"/>
          <w:szCs w:val="24"/>
        </w:rPr>
        <w:t>.</w:t>
      </w:r>
      <w:r w:rsidRPr="004763D0">
        <w:rPr>
          <w:color w:val="000000" w:themeColor="text1"/>
          <w:sz w:val="24"/>
          <w:szCs w:val="24"/>
        </w:rPr>
        <w:t>М.М., Ф</w:t>
      </w:r>
      <w:r w:rsidR="00E47E76">
        <w:rPr>
          <w:color w:val="000000" w:themeColor="text1"/>
          <w:sz w:val="24"/>
          <w:szCs w:val="24"/>
        </w:rPr>
        <w:t>.</w:t>
      </w:r>
      <w:r w:rsidRPr="004763D0">
        <w:rPr>
          <w:color w:val="000000" w:themeColor="text1"/>
          <w:sz w:val="24"/>
          <w:szCs w:val="24"/>
        </w:rPr>
        <w:t>М.В., и др., ранее указанные в Заявлении адвоката К</w:t>
      </w:r>
      <w:r w:rsidR="00E47E76">
        <w:rPr>
          <w:color w:val="000000" w:themeColor="text1"/>
          <w:sz w:val="24"/>
          <w:szCs w:val="24"/>
        </w:rPr>
        <w:t>.</w:t>
      </w:r>
      <w:r w:rsidRPr="004763D0">
        <w:rPr>
          <w:color w:val="000000" w:themeColor="text1"/>
          <w:sz w:val="24"/>
          <w:szCs w:val="24"/>
        </w:rPr>
        <w:t>М.В. за 1-й квартал 2024 г.</w:t>
      </w:r>
    </w:p>
    <w:p w14:paraId="24817347" w14:textId="4092D608" w:rsidR="001377D9" w:rsidRPr="004763D0" w:rsidRDefault="001377D9" w:rsidP="001377D9">
      <w:pPr>
        <w:ind w:firstLine="708"/>
        <w:jc w:val="both"/>
        <w:rPr>
          <w:color w:val="000000" w:themeColor="text1"/>
          <w:sz w:val="24"/>
          <w:szCs w:val="24"/>
        </w:rPr>
      </w:pPr>
      <w:r w:rsidRPr="004763D0">
        <w:rPr>
          <w:color w:val="000000" w:themeColor="text1"/>
          <w:sz w:val="24"/>
          <w:szCs w:val="24"/>
        </w:rPr>
        <w:t xml:space="preserve">3) </w:t>
      </w:r>
      <w:r w:rsidRPr="004763D0">
        <w:rPr>
          <w:color w:val="000000" w:themeColor="text1"/>
          <w:sz w:val="24"/>
          <w:szCs w:val="24"/>
          <w:shd w:val="clear" w:color="auto" w:fill="FFFFFF"/>
        </w:rPr>
        <w:t>Как указано в обращении администрации губернатора МО, адвокату К</w:t>
      </w:r>
      <w:r w:rsidR="00E47E76">
        <w:rPr>
          <w:color w:val="000000" w:themeColor="text1"/>
          <w:sz w:val="24"/>
          <w:szCs w:val="24"/>
          <w:shd w:val="clear" w:color="auto" w:fill="FFFFFF"/>
        </w:rPr>
        <w:t>.</w:t>
      </w:r>
      <w:r w:rsidRPr="004763D0">
        <w:rPr>
          <w:color w:val="000000" w:themeColor="text1"/>
          <w:sz w:val="24"/>
          <w:szCs w:val="24"/>
          <w:shd w:val="clear" w:color="auto" w:fill="FFFFFF"/>
        </w:rPr>
        <w:t xml:space="preserve">М.В. </w:t>
      </w:r>
      <w:r w:rsidRPr="004763D0">
        <w:rPr>
          <w:color w:val="000000" w:themeColor="text1"/>
          <w:sz w:val="24"/>
          <w:szCs w:val="24"/>
        </w:rPr>
        <w:t>не засчитаны во 2-м квартале 2024 г. устные консультации в отношении 59 человек, отнесенных к категории лиц, желающих принять на воспитание в свою семью ребенка, оставшегося без попечения родителей, на сумму 88 500 руб., поскольку к заявлению адвоката не приложены копии каких-либо документов, подтверждающих реальное 59 человек к категории лиц, желающих принять на воспитание в свою семью ребенка, оставшегося без попечения родителей (</w:t>
      </w:r>
      <w:r w:rsidRPr="004763D0">
        <w:rPr>
          <w:color w:val="000000" w:themeColor="text1"/>
          <w:sz w:val="24"/>
          <w:szCs w:val="24"/>
          <w:lang w:eastAsia="en-US"/>
        </w:rPr>
        <w:t>не подтверждено намерение указанных лиц принять на воспитание ребенка, оставшегося без попечения родителей)</w:t>
      </w:r>
      <w:r w:rsidRPr="004763D0">
        <w:rPr>
          <w:color w:val="000000" w:themeColor="text1"/>
          <w:sz w:val="24"/>
          <w:szCs w:val="24"/>
        </w:rPr>
        <w:t>. Комиссия в дополнение к этому отмечает, что в отношении всех указанных 59 доверителей указаны аналогичные виды БЮП и суммы к возмещению без индивидуализации с незначительными отличиями:</w:t>
      </w:r>
    </w:p>
    <w:p w14:paraId="1530253D" w14:textId="77777777" w:rsidR="001377D9" w:rsidRPr="004763D0" w:rsidRDefault="001377D9" w:rsidP="001377D9">
      <w:pPr>
        <w:ind w:firstLine="709"/>
        <w:jc w:val="both"/>
        <w:rPr>
          <w:i/>
          <w:iCs/>
          <w:color w:val="000000" w:themeColor="text1"/>
          <w:sz w:val="24"/>
          <w:szCs w:val="24"/>
        </w:rPr>
      </w:pPr>
      <w:r w:rsidRPr="004763D0">
        <w:rPr>
          <w:color w:val="000000" w:themeColor="text1"/>
          <w:sz w:val="24"/>
          <w:szCs w:val="24"/>
        </w:rPr>
        <w:t xml:space="preserve">«1. </w:t>
      </w:r>
      <w:r w:rsidRPr="004763D0">
        <w:rPr>
          <w:i/>
          <w:iCs/>
          <w:color w:val="000000" w:themeColor="text1"/>
          <w:sz w:val="24"/>
          <w:szCs w:val="24"/>
        </w:rPr>
        <w:t xml:space="preserve">правовое консультирование в устной форме по вопросу защиты прав и законных интересов детей, оставшихся без попечения родителей - l *300=300 руб.; </w:t>
      </w:r>
    </w:p>
    <w:p w14:paraId="731162B5" w14:textId="77777777" w:rsidR="001377D9" w:rsidRPr="004763D0" w:rsidRDefault="001377D9" w:rsidP="001377D9">
      <w:pPr>
        <w:ind w:firstLine="709"/>
        <w:jc w:val="both"/>
        <w:rPr>
          <w:i/>
          <w:iCs/>
          <w:color w:val="000000" w:themeColor="text1"/>
          <w:sz w:val="24"/>
          <w:szCs w:val="24"/>
        </w:rPr>
      </w:pPr>
      <w:r w:rsidRPr="004763D0">
        <w:rPr>
          <w:i/>
          <w:iCs/>
          <w:color w:val="000000" w:themeColor="text1"/>
          <w:sz w:val="24"/>
          <w:szCs w:val="24"/>
        </w:rPr>
        <w:t xml:space="preserve"> 2. правовое консультирование в устной форме по вопросу предоставление мер социальной поддержки - 1*300=300 руб.; </w:t>
      </w:r>
    </w:p>
    <w:p w14:paraId="7D04B9E1" w14:textId="77777777" w:rsidR="001377D9" w:rsidRPr="004763D0" w:rsidRDefault="001377D9" w:rsidP="001377D9">
      <w:pPr>
        <w:ind w:firstLine="709"/>
        <w:jc w:val="both"/>
        <w:rPr>
          <w:i/>
          <w:iCs/>
          <w:color w:val="000000" w:themeColor="text1"/>
          <w:sz w:val="24"/>
          <w:szCs w:val="24"/>
        </w:rPr>
      </w:pPr>
      <w:r w:rsidRPr="004763D0">
        <w:rPr>
          <w:i/>
          <w:iCs/>
          <w:color w:val="000000" w:themeColor="text1"/>
          <w:sz w:val="24"/>
          <w:szCs w:val="24"/>
        </w:rPr>
        <w:t xml:space="preserve"> 3. правовое консультирование в устной форме по вопросу взыскание алиментов - 1 *300=300 руб.;</w:t>
      </w:r>
    </w:p>
    <w:p w14:paraId="395BDDF5" w14:textId="77777777" w:rsidR="001377D9" w:rsidRPr="004763D0" w:rsidRDefault="001377D9" w:rsidP="001377D9">
      <w:pPr>
        <w:ind w:firstLine="709"/>
        <w:jc w:val="both"/>
        <w:rPr>
          <w:i/>
          <w:iCs/>
          <w:color w:val="000000" w:themeColor="text1"/>
          <w:sz w:val="24"/>
          <w:szCs w:val="24"/>
        </w:rPr>
      </w:pPr>
      <w:r w:rsidRPr="004763D0">
        <w:rPr>
          <w:i/>
          <w:iCs/>
          <w:color w:val="000000" w:themeColor="text1"/>
          <w:sz w:val="24"/>
          <w:szCs w:val="24"/>
        </w:rPr>
        <w:t xml:space="preserve"> 4. правовое консультирование в устной форме по вопросу предоставления жилого помещения, предназначенного для проживания детей, оставшихся без попечения родителей -1*300=300 руб.;</w:t>
      </w:r>
    </w:p>
    <w:p w14:paraId="12BEA8D6" w14:textId="08D0A6CC" w:rsidR="001377D9" w:rsidRPr="004763D0" w:rsidRDefault="001377D9" w:rsidP="001377D9">
      <w:pPr>
        <w:ind w:firstLine="709"/>
        <w:jc w:val="both"/>
        <w:rPr>
          <w:color w:val="000000" w:themeColor="text1"/>
          <w:sz w:val="24"/>
          <w:szCs w:val="24"/>
        </w:rPr>
      </w:pPr>
      <w:r w:rsidRPr="004763D0">
        <w:rPr>
          <w:i/>
          <w:iCs/>
          <w:color w:val="000000" w:themeColor="text1"/>
          <w:sz w:val="24"/>
          <w:szCs w:val="24"/>
        </w:rPr>
        <w:t xml:space="preserve"> 5. правовое консультирование в устной форме по вопросу обжалования во внесудебном порядке актов органов государственной власти - 1 *300=300 руб</w:t>
      </w:r>
      <w:r w:rsidRPr="004763D0">
        <w:rPr>
          <w:color w:val="000000" w:themeColor="text1"/>
          <w:sz w:val="24"/>
          <w:szCs w:val="24"/>
        </w:rPr>
        <w:t>.»</w:t>
      </w:r>
    </w:p>
    <w:p w14:paraId="375FE5A5" w14:textId="4D0AD100" w:rsidR="001377D9" w:rsidRPr="004763D0" w:rsidRDefault="006D26BD" w:rsidP="001377D9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Согласно</w:t>
      </w:r>
      <w:r w:rsidR="001377D9" w:rsidRPr="004763D0">
        <w:rPr>
          <w:color w:val="000000" w:themeColor="text1"/>
          <w:sz w:val="24"/>
          <w:szCs w:val="24"/>
        </w:rPr>
        <w:t xml:space="preserve"> докладной записке специалиста управления делами АПМО Ч</w:t>
      </w:r>
      <w:r w:rsidR="00E47E76">
        <w:rPr>
          <w:color w:val="000000" w:themeColor="text1"/>
          <w:sz w:val="24"/>
          <w:szCs w:val="24"/>
        </w:rPr>
        <w:t>.</w:t>
      </w:r>
      <w:r w:rsidR="001377D9" w:rsidRPr="004763D0">
        <w:rPr>
          <w:color w:val="000000" w:themeColor="text1"/>
          <w:sz w:val="24"/>
          <w:szCs w:val="24"/>
        </w:rPr>
        <w:t>Г.В., оформление документов при подаче информации об оказанной БЮП К</w:t>
      </w:r>
      <w:r w:rsidR="00E47E76">
        <w:rPr>
          <w:color w:val="000000" w:themeColor="text1"/>
          <w:sz w:val="24"/>
          <w:szCs w:val="24"/>
        </w:rPr>
        <w:t>.</w:t>
      </w:r>
      <w:r w:rsidR="001377D9" w:rsidRPr="004763D0">
        <w:rPr>
          <w:color w:val="000000" w:themeColor="text1"/>
          <w:sz w:val="24"/>
          <w:szCs w:val="24"/>
        </w:rPr>
        <w:t>М.В. вызывает сомнения в их подлинности, так как из квартала в квартал фигурируют одни и те же заявители, меняются только вопросы, с которыми обращаются к адвокату граждане; документы присылаются адвокатом практически в последний день установленного срока, несмотря на то, что по датам, указанным в актах, помощь оказывается равномерно течение квартала. Ранее адвокату неоднократно предлагалось присылать документы по мере готовности, заблаговременно, однако указанная обязанность систематически не исполняется адвокатом.</w:t>
      </w:r>
    </w:p>
    <w:p w14:paraId="74F9C4DA" w14:textId="3DD38F0E" w:rsidR="001377D9" w:rsidRPr="004763D0" w:rsidRDefault="001377D9" w:rsidP="001377D9">
      <w:pPr>
        <w:ind w:firstLine="708"/>
        <w:jc w:val="both"/>
        <w:rPr>
          <w:color w:val="000000" w:themeColor="text1"/>
          <w:sz w:val="24"/>
          <w:szCs w:val="24"/>
        </w:rPr>
      </w:pPr>
      <w:r w:rsidRPr="004763D0">
        <w:rPr>
          <w:color w:val="000000" w:themeColor="text1"/>
          <w:sz w:val="24"/>
          <w:szCs w:val="24"/>
        </w:rPr>
        <w:t xml:space="preserve">Совет соглашается с мнением Квалификационной комиссии о том, что </w:t>
      </w:r>
      <w:r w:rsidRPr="004763D0">
        <w:rPr>
          <w:color w:val="000000" w:themeColor="text1"/>
          <w:sz w:val="24"/>
          <w:szCs w:val="24"/>
          <w:shd w:val="clear" w:color="auto" w:fill="FFFFFF"/>
        </w:rPr>
        <w:t>помимо формальных оснований для отказа в оплате БЮП, указанных администрацией губернатора МО, представленная адвокатом К</w:t>
      </w:r>
      <w:r w:rsidR="00E47E76">
        <w:rPr>
          <w:color w:val="000000" w:themeColor="text1"/>
          <w:sz w:val="24"/>
          <w:szCs w:val="24"/>
          <w:shd w:val="clear" w:color="auto" w:fill="FFFFFF"/>
        </w:rPr>
        <w:t>.</w:t>
      </w:r>
      <w:r w:rsidRPr="004763D0">
        <w:rPr>
          <w:color w:val="000000" w:themeColor="text1"/>
          <w:sz w:val="24"/>
          <w:szCs w:val="24"/>
          <w:shd w:val="clear" w:color="auto" w:fill="FFFFFF"/>
        </w:rPr>
        <w:t>М.В. информация относительно оказанной гражданам бесплатной юридической помощи за 2 квартал 2024г., подлежащей оплате за счет средств бюджета Московской области, содержит большое количество типовых формулировок (клише) в части видов оказанной БЮП доверителям без их индивидуализации, содержит многократное дублирование ФИО лиц, обратившихся за БЮП, в</w:t>
      </w:r>
      <w:r w:rsidRPr="004763D0">
        <w:rPr>
          <w:color w:val="000000" w:themeColor="text1"/>
          <w:sz w:val="24"/>
          <w:szCs w:val="24"/>
        </w:rPr>
        <w:t xml:space="preserve"> 1-й и 2-м кварталах 2024 г.</w:t>
      </w:r>
    </w:p>
    <w:p w14:paraId="73B69B75" w14:textId="5D23D010" w:rsidR="00FF24ED" w:rsidRDefault="001377D9" w:rsidP="001377D9">
      <w:pPr>
        <w:ind w:firstLine="708"/>
        <w:jc w:val="both"/>
        <w:rPr>
          <w:color w:val="000000" w:themeColor="text1"/>
          <w:sz w:val="24"/>
          <w:szCs w:val="24"/>
        </w:rPr>
      </w:pPr>
      <w:r w:rsidRPr="004763D0">
        <w:rPr>
          <w:color w:val="000000" w:themeColor="text1"/>
          <w:sz w:val="24"/>
          <w:szCs w:val="24"/>
        </w:rPr>
        <w:t xml:space="preserve">Совет не соглашается с мнением адвоката, выраженном в представленном несогласии с заключением Квалификационной комиссии. </w:t>
      </w:r>
      <w:r w:rsidR="004763D0" w:rsidRPr="004763D0">
        <w:rPr>
          <w:color w:val="000000" w:themeColor="text1"/>
          <w:sz w:val="24"/>
          <w:szCs w:val="24"/>
        </w:rPr>
        <w:t xml:space="preserve">Адвокатом не представлено доказательств достоверности оказания юридической помощи, указанной в представлении и прилагаемых к нему документах. </w:t>
      </w:r>
      <w:r w:rsidR="00B749FC">
        <w:rPr>
          <w:color w:val="000000" w:themeColor="text1"/>
          <w:sz w:val="24"/>
          <w:szCs w:val="24"/>
        </w:rPr>
        <w:t>Дополнительные документы, направленные адвокатом в Совет, таких доказательств не содержат.</w:t>
      </w:r>
    </w:p>
    <w:p w14:paraId="3392B57C" w14:textId="0955A40E" w:rsidR="001377D9" w:rsidRPr="004763D0" w:rsidRDefault="00B749FC" w:rsidP="00B749FC">
      <w:pPr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Таким образом, д</w:t>
      </w:r>
      <w:r w:rsidR="004763D0" w:rsidRPr="004763D0">
        <w:rPr>
          <w:color w:val="000000" w:themeColor="text1"/>
          <w:sz w:val="24"/>
          <w:szCs w:val="24"/>
        </w:rPr>
        <w:t>ействия адвоката не от</w:t>
      </w:r>
      <w:r w:rsidR="00FF24ED">
        <w:rPr>
          <w:color w:val="000000" w:themeColor="text1"/>
          <w:sz w:val="24"/>
          <w:szCs w:val="24"/>
        </w:rPr>
        <w:t>ве</w:t>
      </w:r>
      <w:r w:rsidR="004763D0" w:rsidRPr="004763D0">
        <w:rPr>
          <w:color w:val="000000" w:themeColor="text1"/>
          <w:sz w:val="24"/>
          <w:szCs w:val="24"/>
        </w:rPr>
        <w:t>чают требованиям достоверности, что создаёт сомнения в честности адвоката.</w:t>
      </w:r>
    </w:p>
    <w:p w14:paraId="3503BEFA" w14:textId="32A45EBD" w:rsidR="00930986" w:rsidRPr="004763D0" w:rsidRDefault="004763D0" w:rsidP="004763D0">
      <w:pPr>
        <w:ind w:firstLine="708"/>
        <w:jc w:val="both"/>
        <w:rPr>
          <w:color w:val="000000" w:themeColor="text1"/>
          <w:sz w:val="24"/>
          <w:szCs w:val="24"/>
          <w:lang w:eastAsia="en-US"/>
        </w:rPr>
      </w:pPr>
      <w:r w:rsidRPr="004763D0">
        <w:rPr>
          <w:color w:val="000000" w:themeColor="text1"/>
          <w:sz w:val="24"/>
          <w:szCs w:val="24"/>
          <w:lang w:eastAsia="en-US"/>
        </w:rPr>
        <w:t>При избрании меры дисциплинарной ответственности Совет</w:t>
      </w:r>
      <w:r w:rsidR="00CD10E0">
        <w:rPr>
          <w:color w:val="000000" w:themeColor="text1"/>
          <w:sz w:val="24"/>
          <w:szCs w:val="24"/>
          <w:lang w:eastAsia="en-US"/>
        </w:rPr>
        <w:t xml:space="preserve"> </w:t>
      </w:r>
      <w:r w:rsidR="006D26BD" w:rsidRPr="004763D0">
        <w:rPr>
          <w:color w:val="000000" w:themeColor="text1"/>
          <w:sz w:val="24"/>
          <w:szCs w:val="24"/>
          <w:lang w:eastAsia="en-US"/>
        </w:rPr>
        <w:t>считает</w:t>
      </w:r>
      <w:r w:rsidR="00CD10E0">
        <w:rPr>
          <w:color w:val="000000" w:themeColor="text1"/>
          <w:sz w:val="24"/>
          <w:szCs w:val="24"/>
          <w:lang w:eastAsia="en-US"/>
        </w:rPr>
        <w:t xml:space="preserve">, что </w:t>
      </w:r>
      <w:r w:rsidRPr="004763D0">
        <w:rPr>
          <w:color w:val="000000" w:themeColor="text1"/>
          <w:sz w:val="24"/>
          <w:szCs w:val="24"/>
          <w:lang w:eastAsia="en-US"/>
        </w:rPr>
        <w:t>адвокат доп</w:t>
      </w:r>
      <w:r w:rsidR="006D26BD">
        <w:rPr>
          <w:color w:val="000000" w:themeColor="text1"/>
          <w:sz w:val="24"/>
          <w:szCs w:val="24"/>
          <w:lang w:eastAsia="en-US"/>
        </w:rPr>
        <w:t>у</w:t>
      </w:r>
      <w:r w:rsidRPr="004763D0">
        <w:rPr>
          <w:color w:val="000000" w:themeColor="text1"/>
          <w:sz w:val="24"/>
          <w:szCs w:val="24"/>
          <w:lang w:eastAsia="en-US"/>
        </w:rPr>
        <w:t>стил проявление поведения, которое порочит честь и достоинство адвоката, недопустимое отношение к исполнению профессиональных обязанностей.</w:t>
      </w:r>
    </w:p>
    <w:p w14:paraId="6BC24E0A" w14:textId="77777777" w:rsidR="00930986" w:rsidRDefault="00930986" w:rsidP="00930986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1838D1F1" w14:textId="77777777" w:rsidR="00930986" w:rsidRDefault="00930986" w:rsidP="00930986">
      <w:pPr>
        <w:ind w:firstLine="708"/>
        <w:jc w:val="both"/>
        <w:rPr>
          <w:sz w:val="24"/>
          <w:szCs w:val="24"/>
          <w:lang w:eastAsia="en-US"/>
        </w:rPr>
      </w:pPr>
    </w:p>
    <w:p w14:paraId="56DACB36" w14:textId="77777777" w:rsidR="00930986" w:rsidRPr="00446718" w:rsidRDefault="00930986" w:rsidP="00930986">
      <w:pPr>
        <w:ind w:firstLine="708"/>
        <w:jc w:val="both"/>
        <w:rPr>
          <w:sz w:val="24"/>
          <w:szCs w:val="24"/>
          <w:lang w:eastAsia="en-US"/>
        </w:rPr>
      </w:pPr>
    </w:p>
    <w:p w14:paraId="22B2CD75" w14:textId="77777777" w:rsidR="00930986" w:rsidRPr="00446718" w:rsidRDefault="00930986" w:rsidP="00930986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lastRenderedPageBreak/>
        <w:t>РЕШИЛ:</w:t>
      </w:r>
    </w:p>
    <w:p w14:paraId="4080B820" w14:textId="77777777" w:rsidR="00930986" w:rsidRDefault="00930986" w:rsidP="00930986">
      <w:pPr>
        <w:jc w:val="both"/>
        <w:rPr>
          <w:sz w:val="24"/>
          <w:szCs w:val="24"/>
          <w:lang w:eastAsia="en-US"/>
        </w:rPr>
      </w:pPr>
    </w:p>
    <w:p w14:paraId="63F11BEF" w14:textId="77777777" w:rsidR="00930986" w:rsidRPr="00930986" w:rsidRDefault="00930986" w:rsidP="00930986">
      <w:pPr>
        <w:pStyle w:val="af5"/>
        <w:numPr>
          <w:ilvl w:val="0"/>
          <w:numId w:val="10"/>
        </w:numPr>
        <w:jc w:val="both"/>
        <w:rPr>
          <w:sz w:val="24"/>
          <w:szCs w:val="24"/>
        </w:rPr>
      </w:pPr>
      <w:r w:rsidRPr="00930986">
        <w:rPr>
          <w:sz w:val="24"/>
          <w:szCs w:val="24"/>
        </w:rPr>
        <w:t xml:space="preserve">в установленных действиях адвоката имеются нарушения норм законодательства об </w:t>
      </w:r>
      <w:r w:rsidRPr="00930986">
        <w:rPr>
          <w:sz w:val="24"/>
          <w:szCs w:val="24"/>
          <w:lang w:eastAsia="en-US"/>
        </w:rPr>
        <w:t xml:space="preserve">адвокатской деятельности и адвокатуре и Кодекса профессиональной этики адвоката, а именно: </w:t>
      </w:r>
      <w:proofErr w:type="spellStart"/>
      <w:r w:rsidRPr="00930986">
        <w:rPr>
          <w:sz w:val="24"/>
          <w:szCs w:val="24"/>
        </w:rPr>
        <w:t>п.п</w:t>
      </w:r>
      <w:proofErr w:type="spellEnd"/>
      <w:r w:rsidRPr="00930986">
        <w:rPr>
          <w:sz w:val="24"/>
          <w:szCs w:val="24"/>
        </w:rPr>
        <w:t xml:space="preserve">. 1 п. 1 ст. 7 ФЗ «Об адвокатской деятельности и адвокатуре в РФ», п. 2 ст.5, п. 1 ст. 8 Кодекса профессиональной этики адвоката, которые выразились в том, что адвокат: </w:t>
      </w:r>
    </w:p>
    <w:p w14:paraId="329C1FE0" w14:textId="1615B14E" w:rsidR="00930986" w:rsidRDefault="00930986" w:rsidP="00930986">
      <w:pPr>
        <w:numPr>
          <w:ilvl w:val="0"/>
          <w:numId w:val="7"/>
        </w:numPr>
        <w:jc w:val="both"/>
        <w:rPr>
          <w:sz w:val="24"/>
          <w:szCs w:val="24"/>
        </w:rPr>
      </w:pPr>
      <w:r w:rsidRPr="00CA59C9">
        <w:rPr>
          <w:sz w:val="24"/>
          <w:szCs w:val="24"/>
        </w:rPr>
        <w:t>представил в АПМО информацию относительно оказанной льготным категориям граждан бесплатной юридической помощи за 2 квартал 2024 г., подлежащей оплате за счет средств бюджета М</w:t>
      </w:r>
      <w:r w:rsidR="00E47E76">
        <w:rPr>
          <w:sz w:val="24"/>
          <w:szCs w:val="24"/>
        </w:rPr>
        <w:t>.</w:t>
      </w:r>
      <w:r w:rsidRPr="00CA59C9">
        <w:rPr>
          <w:sz w:val="24"/>
          <w:szCs w:val="24"/>
        </w:rPr>
        <w:t xml:space="preserve"> области, которая содержит большое количество типовых формулировок видов оказанной БЮП доверителям без их индивидуализации, содержит многократное дублирование ФИО лиц, обратившихся за БЮП к адвокату, в 1-м и 2-м кварталах 2024 г., в связи с чем документы на оплату оказанной помощи были не приняты Администрацией Губернатора МО как не отвечающие требованиям достоверности;</w:t>
      </w:r>
    </w:p>
    <w:p w14:paraId="1F7B0505" w14:textId="551F736E" w:rsidR="00930986" w:rsidRPr="00930986" w:rsidRDefault="00930986" w:rsidP="00930986">
      <w:pPr>
        <w:numPr>
          <w:ilvl w:val="0"/>
          <w:numId w:val="7"/>
        </w:numPr>
        <w:jc w:val="both"/>
        <w:rPr>
          <w:sz w:val="24"/>
          <w:szCs w:val="24"/>
        </w:rPr>
      </w:pPr>
      <w:r w:rsidRPr="00930986">
        <w:rPr>
          <w:sz w:val="24"/>
          <w:szCs w:val="24"/>
        </w:rPr>
        <w:t>совершил тем самым действия, направленные на подрыв доверия к адвокату и институту адвокатуры в целом</w:t>
      </w:r>
      <w:r w:rsidRPr="00930986">
        <w:rPr>
          <w:sz w:val="24"/>
          <w:szCs w:val="24"/>
          <w:lang w:eastAsia="en-US"/>
        </w:rPr>
        <w:t>.</w:t>
      </w:r>
    </w:p>
    <w:p w14:paraId="4D7C621D" w14:textId="2FE4A0FD" w:rsidR="00930986" w:rsidRPr="00930986" w:rsidRDefault="00930986" w:rsidP="00930986">
      <w:pPr>
        <w:pStyle w:val="af5"/>
        <w:numPr>
          <w:ilvl w:val="0"/>
          <w:numId w:val="10"/>
        </w:numPr>
        <w:jc w:val="both"/>
        <w:rPr>
          <w:sz w:val="24"/>
          <w:szCs w:val="24"/>
        </w:rPr>
      </w:pPr>
      <w:r w:rsidRPr="00930986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8136BD">
        <w:rPr>
          <w:sz w:val="24"/>
          <w:szCs w:val="24"/>
        </w:rPr>
        <w:t>предупреждения</w:t>
      </w:r>
      <w:r w:rsidRPr="00930986">
        <w:rPr>
          <w:sz w:val="24"/>
          <w:szCs w:val="24"/>
        </w:rPr>
        <w:t xml:space="preserve"> в отношении адвоката </w:t>
      </w:r>
      <w:r w:rsidR="00E47E76">
        <w:rPr>
          <w:sz w:val="24"/>
          <w:szCs w:val="24"/>
        </w:rPr>
        <w:t>К.М.В.</w:t>
      </w:r>
      <w:r w:rsidRPr="001431A5">
        <w:rPr>
          <w:sz w:val="24"/>
          <w:szCs w:val="24"/>
        </w:rPr>
        <w:t xml:space="preserve">, имеющего регистрационный номер </w:t>
      </w:r>
      <w:r w:rsidR="00E47E76">
        <w:rPr>
          <w:sz w:val="24"/>
          <w:szCs w:val="24"/>
        </w:rPr>
        <w:t>…..</w:t>
      </w:r>
      <w:bookmarkStart w:id="5" w:name="_GoBack"/>
      <w:bookmarkEnd w:id="5"/>
      <w:r w:rsidRPr="001431A5">
        <w:rPr>
          <w:sz w:val="24"/>
          <w:szCs w:val="24"/>
        </w:rPr>
        <w:t xml:space="preserve"> в реестре адвокатов Московской области</w:t>
      </w:r>
      <w:r w:rsidRPr="00930986">
        <w:rPr>
          <w:sz w:val="24"/>
          <w:szCs w:val="24"/>
        </w:rPr>
        <w:t>.</w:t>
      </w:r>
    </w:p>
    <w:p w14:paraId="37CCCF72" w14:textId="77777777" w:rsidR="00930986" w:rsidRDefault="00930986" w:rsidP="00930986">
      <w:pPr>
        <w:jc w:val="both"/>
        <w:rPr>
          <w:sz w:val="24"/>
          <w:szCs w:val="24"/>
          <w:lang w:eastAsia="en-US"/>
        </w:rPr>
      </w:pPr>
    </w:p>
    <w:p w14:paraId="5F81E412" w14:textId="1517682C" w:rsidR="004763D0" w:rsidRDefault="004763D0" w:rsidP="00914CC8">
      <w:pPr>
        <w:jc w:val="both"/>
        <w:rPr>
          <w:sz w:val="24"/>
          <w:szCs w:val="24"/>
          <w:lang w:eastAsia="en-US"/>
        </w:rPr>
      </w:pPr>
    </w:p>
    <w:p w14:paraId="3E042D76" w14:textId="77777777" w:rsidR="004763D0" w:rsidRDefault="004763D0" w:rsidP="00930986">
      <w:pPr>
        <w:ind w:firstLine="708"/>
        <w:jc w:val="both"/>
        <w:rPr>
          <w:sz w:val="24"/>
          <w:szCs w:val="24"/>
          <w:lang w:eastAsia="en-US"/>
        </w:rPr>
      </w:pPr>
    </w:p>
    <w:p w14:paraId="22DA93DD" w14:textId="5D6AD9C4" w:rsidR="00741638" w:rsidRPr="00FA6F49" w:rsidRDefault="00930986" w:rsidP="00930986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Президент   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1A6D7" w14:textId="77777777" w:rsidR="00D25CCA" w:rsidRDefault="00D25CCA" w:rsidP="00C01A07">
      <w:r>
        <w:separator/>
      </w:r>
    </w:p>
  </w:endnote>
  <w:endnote w:type="continuationSeparator" w:id="0">
    <w:p w14:paraId="50F39693" w14:textId="77777777" w:rsidR="00D25CCA" w:rsidRDefault="00D25CCA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2090D" w14:textId="77777777" w:rsidR="00D25CCA" w:rsidRDefault="00D25CCA" w:rsidP="00C01A07">
      <w:r>
        <w:separator/>
      </w:r>
    </w:p>
  </w:footnote>
  <w:footnote w:type="continuationSeparator" w:id="0">
    <w:p w14:paraId="79CA03DE" w14:textId="77777777" w:rsidR="00D25CCA" w:rsidRDefault="00D25CCA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7016532"/>
    </w:sdtPr>
    <w:sdtEndPr/>
    <w:sdtContent>
      <w:p w14:paraId="390AFC0E" w14:textId="77777777" w:rsidR="00777CE0" w:rsidRDefault="00A41533">
        <w:pPr>
          <w:pStyle w:val="af7"/>
          <w:jc w:val="right"/>
        </w:pPr>
        <w:r>
          <w:fldChar w:fldCharType="begin"/>
        </w:r>
        <w:r w:rsidR="00452F61">
          <w:instrText>PAGE   \* MERGEFORMAT</w:instrText>
        </w:r>
        <w:r>
          <w:fldChar w:fldCharType="separate"/>
        </w:r>
        <w:r w:rsidR="005870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747E06" w14:textId="77777777" w:rsidR="00777CE0" w:rsidRDefault="00777CE0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C72E8"/>
    <w:multiLevelType w:val="hybridMultilevel"/>
    <w:tmpl w:val="C616F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01AA2"/>
    <w:multiLevelType w:val="hybridMultilevel"/>
    <w:tmpl w:val="995E1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31FE2"/>
    <w:multiLevelType w:val="hybridMultilevel"/>
    <w:tmpl w:val="CE60B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45038"/>
    <w:multiLevelType w:val="hybridMultilevel"/>
    <w:tmpl w:val="6E18F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31809"/>
    <w:multiLevelType w:val="hybridMultilevel"/>
    <w:tmpl w:val="7CC86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A4FB3"/>
    <w:multiLevelType w:val="hybridMultilevel"/>
    <w:tmpl w:val="E1E23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57393"/>
    <w:multiLevelType w:val="hybridMultilevel"/>
    <w:tmpl w:val="80C48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306D34"/>
    <w:multiLevelType w:val="hybridMultilevel"/>
    <w:tmpl w:val="05A60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9D3719"/>
    <w:multiLevelType w:val="hybridMultilevel"/>
    <w:tmpl w:val="DF9E6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7"/>
  </w:num>
  <w:num w:numId="5">
    <w:abstractNumId w:val="8"/>
  </w:num>
  <w:num w:numId="6">
    <w:abstractNumId w:val="0"/>
  </w:num>
  <w:num w:numId="7">
    <w:abstractNumId w:val="4"/>
  </w:num>
  <w:num w:numId="8">
    <w:abstractNumId w:val="2"/>
  </w:num>
  <w:num w:numId="9">
    <w:abstractNumId w:val="1"/>
  </w:num>
  <w:num w:numId="10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0663B"/>
    <w:rsid w:val="00010F99"/>
    <w:rsid w:val="00011305"/>
    <w:rsid w:val="00011397"/>
    <w:rsid w:val="00011A72"/>
    <w:rsid w:val="000121E9"/>
    <w:rsid w:val="00012970"/>
    <w:rsid w:val="00012EE8"/>
    <w:rsid w:val="00013203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544B"/>
    <w:rsid w:val="000362A9"/>
    <w:rsid w:val="00036DF2"/>
    <w:rsid w:val="000376AC"/>
    <w:rsid w:val="00042171"/>
    <w:rsid w:val="0004271D"/>
    <w:rsid w:val="00042EBC"/>
    <w:rsid w:val="00043074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77E2"/>
    <w:rsid w:val="00062451"/>
    <w:rsid w:val="000651DE"/>
    <w:rsid w:val="0007004C"/>
    <w:rsid w:val="00073A30"/>
    <w:rsid w:val="00074304"/>
    <w:rsid w:val="000757CD"/>
    <w:rsid w:val="00080170"/>
    <w:rsid w:val="000820E7"/>
    <w:rsid w:val="00083C0B"/>
    <w:rsid w:val="00084CEA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88D"/>
    <w:rsid w:val="000F3DB5"/>
    <w:rsid w:val="000F593C"/>
    <w:rsid w:val="000F5D40"/>
    <w:rsid w:val="0010098F"/>
    <w:rsid w:val="00101C8F"/>
    <w:rsid w:val="00101D6D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1E89"/>
    <w:rsid w:val="0013288A"/>
    <w:rsid w:val="00132E20"/>
    <w:rsid w:val="00132FB9"/>
    <w:rsid w:val="001377D9"/>
    <w:rsid w:val="0013793C"/>
    <w:rsid w:val="00137AD6"/>
    <w:rsid w:val="001401EA"/>
    <w:rsid w:val="001431A5"/>
    <w:rsid w:val="0014783C"/>
    <w:rsid w:val="001535DA"/>
    <w:rsid w:val="0015596E"/>
    <w:rsid w:val="00156B86"/>
    <w:rsid w:val="00157CFF"/>
    <w:rsid w:val="00160A83"/>
    <w:rsid w:val="00161945"/>
    <w:rsid w:val="001626AD"/>
    <w:rsid w:val="00164058"/>
    <w:rsid w:val="00165A9F"/>
    <w:rsid w:val="00170DC1"/>
    <w:rsid w:val="0017171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3DE7"/>
    <w:rsid w:val="001C484D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214B"/>
    <w:rsid w:val="002044C3"/>
    <w:rsid w:val="002064BB"/>
    <w:rsid w:val="00207719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6A9A"/>
    <w:rsid w:val="00251E04"/>
    <w:rsid w:val="0025258C"/>
    <w:rsid w:val="0025624E"/>
    <w:rsid w:val="00256F98"/>
    <w:rsid w:val="00260360"/>
    <w:rsid w:val="0026050D"/>
    <w:rsid w:val="002607DB"/>
    <w:rsid w:val="002624E9"/>
    <w:rsid w:val="00265FD6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205E"/>
    <w:rsid w:val="00296413"/>
    <w:rsid w:val="0029729F"/>
    <w:rsid w:val="002A0ED7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AFC"/>
    <w:rsid w:val="0032764A"/>
    <w:rsid w:val="003309DE"/>
    <w:rsid w:val="00334F13"/>
    <w:rsid w:val="00337399"/>
    <w:rsid w:val="003404A9"/>
    <w:rsid w:val="00342AFA"/>
    <w:rsid w:val="00351CBF"/>
    <w:rsid w:val="00353F21"/>
    <w:rsid w:val="00355CA0"/>
    <w:rsid w:val="003567AE"/>
    <w:rsid w:val="0036053C"/>
    <w:rsid w:val="003633CC"/>
    <w:rsid w:val="003644B9"/>
    <w:rsid w:val="00366271"/>
    <w:rsid w:val="00372322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DA4"/>
    <w:rsid w:val="003C60A0"/>
    <w:rsid w:val="003D0377"/>
    <w:rsid w:val="003D09EF"/>
    <w:rsid w:val="003D1012"/>
    <w:rsid w:val="003D2614"/>
    <w:rsid w:val="003D29EA"/>
    <w:rsid w:val="003D5C89"/>
    <w:rsid w:val="003E0A89"/>
    <w:rsid w:val="003E16C7"/>
    <w:rsid w:val="003E33D5"/>
    <w:rsid w:val="003E61A7"/>
    <w:rsid w:val="003E6356"/>
    <w:rsid w:val="003E6A0D"/>
    <w:rsid w:val="003E70C8"/>
    <w:rsid w:val="003F084F"/>
    <w:rsid w:val="003F49FD"/>
    <w:rsid w:val="003F5CA5"/>
    <w:rsid w:val="003F6460"/>
    <w:rsid w:val="003F7000"/>
    <w:rsid w:val="003F78B8"/>
    <w:rsid w:val="004011CD"/>
    <w:rsid w:val="004012A9"/>
    <w:rsid w:val="00401C0D"/>
    <w:rsid w:val="00402D34"/>
    <w:rsid w:val="00403937"/>
    <w:rsid w:val="00403EC1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35214"/>
    <w:rsid w:val="00442B97"/>
    <w:rsid w:val="00442E76"/>
    <w:rsid w:val="00443549"/>
    <w:rsid w:val="00444D32"/>
    <w:rsid w:val="004451CE"/>
    <w:rsid w:val="00446494"/>
    <w:rsid w:val="00446718"/>
    <w:rsid w:val="00446850"/>
    <w:rsid w:val="00450CAA"/>
    <w:rsid w:val="00450D2B"/>
    <w:rsid w:val="00452F61"/>
    <w:rsid w:val="00453CFD"/>
    <w:rsid w:val="0046111C"/>
    <w:rsid w:val="004614CD"/>
    <w:rsid w:val="00462C8C"/>
    <w:rsid w:val="004635C3"/>
    <w:rsid w:val="00463628"/>
    <w:rsid w:val="00466D01"/>
    <w:rsid w:val="0047050B"/>
    <w:rsid w:val="00470CFD"/>
    <w:rsid w:val="00474F22"/>
    <w:rsid w:val="00475A30"/>
    <w:rsid w:val="00475A8B"/>
    <w:rsid w:val="004763D0"/>
    <w:rsid w:val="00481604"/>
    <w:rsid w:val="004836B3"/>
    <w:rsid w:val="00483832"/>
    <w:rsid w:val="00484ABE"/>
    <w:rsid w:val="004863BA"/>
    <w:rsid w:val="004907DB"/>
    <w:rsid w:val="00492C19"/>
    <w:rsid w:val="00494F31"/>
    <w:rsid w:val="00495626"/>
    <w:rsid w:val="004A3087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1400"/>
    <w:rsid w:val="005742FC"/>
    <w:rsid w:val="005834CA"/>
    <w:rsid w:val="00583CEB"/>
    <w:rsid w:val="005850FE"/>
    <w:rsid w:val="00585148"/>
    <w:rsid w:val="005870E0"/>
    <w:rsid w:val="0059008B"/>
    <w:rsid w:val="0059091D"/>
    <w:rsid w:val="00594F75"/>
    <w:rsid w:val="0059545F"/>
    <w:rsid w:val="005977A8"/>
    <w:rsid w:val="005A05AF"/>
    <w:rsid w:val="005A0B69"/>
    <w:rsid w:val="005A1825"/>
    <w:rsid w:val="005A2320"/>
    <w:rsid w:val="005A5F4F"/>
    <w:rsid w:val="005A75CA"/>
    <w:rsid w:val="005B0889"/>
    <w:rsid w:val="005B1EF9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377E"/>
    <w:rsid w:val="005D49C1"/>
    <w:rsid w:val="005D542F"/>
    <w:rsid w:val="005D6ED4"/>
    <w:rsid w:val="005E1D64"/>
    <w:rsid w:val="005E2C5F"/>
    <w:rsid w:val="005E35D2"/>
    <w:rsid w:val="005E627C"/>
    <w:rsid w:val="005E746C"/>
    <w:rsid w:val="005F5F25"/>
    <w:rsid w:val="005F67EA"/>
    <w:rsid w:val="005F6FA5"/>
    <w:rsid w:val="006005D7"/>
    <w:rsid w:val="006021B5"/>
    <w:rsid w:val="00602DE5"/>
    <w:rsid w:val="00603FCA"/>
    <w:rsid w:val="00604192"/>
    <w:rsid w:val="00610105"/>
    <w:rsid w:val="00612CCE"/>
    <w:rsid w:val="0061355C"/>
    <w:rsid w:val="00620F61"/>
    <w:rsid w:val="006234F5"/>
    <w:rsid w:val="00623D8B"/>
    <w:rsid w:val="00625DC0"/>
    <w:rsid w:val="006261A1"/>
    <w:rsid w:val="00626577"/>
    <w:rsid w:val="00631049"/>
    <w:rsid w:val="006329D5"/>
    <w:rsid w:val="00633B06"/>
    <w:rsid w:val="00635CE5"/>
    <w:rsid w:val="00642E53"/>
    <w:rsid w:val="00642FCF"/>
    <w:rsid w:val="00646AF1"/>
    <w:rsid w:val="00650E8A"/>
    <w:rsid w:val="0065153F"/>
    <w:rsid w:val="006519B6"/>
    <w:rsid w:val="006533FE"/>
    <w:rsid w:val="00654307"/>
    <w:rsid w:val="006545C1"/>
    <w:rsid w:val="006547AA"/>
    <w:rsid w:val="00654B23"/>
    <w:rsid w:val="00656FAB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1537"/>
    <w:rsid w:val="006D26BD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379B9"/>
    <w:rsid w:val="0074046E"/>
    <w:rsid w:val="00740F11"/>
    <w:rsid w:val="00741056"/>
    <w:rsid w:val="00741638"/>
    <w:rsid w:val="007416C9"/>
    <w:rsid w:val="00741F45"/>
    <w:rsid w:val="00743A43"/>
    <w:rsid w:val="00747B46"/>
    <w:rsid w:val="00753A2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3E0B"/>
    <w:rsid w:val="007C452B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3FB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36BD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99F"/>
    <w:rsid w:val="00881F82"/>
    <w:rsid w:val="00882C42"/>
    <w:rsid w:val="00882D9C"/>
    <w:rsid w:val="008848F6"/>
    <w:rsid w:val="00885582"/>
    <w:rsid w:val="0089137D"/>
    <w:rsid w:val="00891D5B"/>
    <w:rsid w:val="0089299D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6D58"/>
    <w:rsid w:val="008D7E0D"/>
    <w:rsid w:val="008E0145"/>
    <w:rsid w:val="008E01E1"/>
    <w:rsid w:val="008E1AB3"/>
    <w:rsid w:val="008E2283"/>
    <w:rsid w:val="008E4590"/>
    <w:rsid w:val="008E58A6"/>
    <w:rsid w:val="008E5BF9"/>
    <w:rsid w:val="008E617F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4043"/>
    <w:rsid w:val="00914CC8"/>
    <w:rsid w:val="00917064"/>
    <w:rsid w:val="00920CCE"/>
    <w:rsid w:val="009225AC"/>
    <w:rsid w:val="00923FB9"/>
    <w:rsid w:val="00924620"/>
    <w:rsid w:val="00927DFA"/>
    <w:rsid w:val="00930986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56A9D"/>
    <w:rsid w:val="00956E7D"/>
    <w:rsid w:val="009616C8"/>
    <w:rsid w:val="00961DBE"/>
    <w:rsid w:val="00963479"/>
    <w:rsid w:val="00963C70"/>
    <w:rsid w:val="00965240"/>
    <w:rsid w:val="00965F71"/>
    <w:rsid w:val="0096753D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725F"/>
    <w:rsid w:val="00984BA7"/>
    <w:rsid w:val="00985AFB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3BF8"/>
    <w:rsid w:val="00A03E9B"/>
    <w:rsid w:val="00A06A70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1533"/>
    <w:rsid w:val="00A434C1"/>
    <w:rsid w:val="00A43F48"/>
    <w:rsid w:val="00A456AE"/>
    <w:rsid w:val="00A46E24"/>
    <w:rsid w:val="00A4792C"/>
    <w:rsid w:val="00A47A57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4E51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2202D"/>
    <w:rsid w:val="00B24672"/>
    <w:rsid w:val="00B27D2C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5C8C"/>
    <w:rsid w:val="00B63E34"/>
    <w:rsid w:val="00B6400F"/>
    <w:rsid w:val="00B6475D"/>
    <w:rsid w:val="00B7038F"/>
    <w:rsid w:val="00B71EA4"/>
    <w:rsid w:val="00B742DF"/>
    <w:rsid w:val="00B74467"/>
    <w:rsid w:val="00B749FC"/>
    <w:rsid w:val="00B75DDC"/>
    <w:rsid w:val="00B77BD2"/>
    <w:rsid w:val="00B80CFB"/>
    <w:rsid w:val="00B80D7F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63D"/>
    <w:rsid w:val="00BC18C9"/>
    <w:rsid w:val="00BC66D6"/>
    <w:rsid w:val="00BC7DF0"/>
    <w:rsid w:val="00BD0D02"/>
    <w:rsid w:val="00BD3BA7"/>
    <w:rsid w:val="00BD4385"/>
    <w:rsid w:val="00BD4806"/>
    <w:rsid w:val="00BD5A43"/>
    <w:rsid w:val="00BD6355"/>
    <w:rsid w:val="00BD6D09"/>
    <w:rsid w:val="00BE040B"/>
    <w:rsid w:val="00BE18A9"/>
    <w:rsid w:val="00BE4F4E"/>
    <w:rsid w:val="00BE7034"/>
    <w:rsid w:val="00BF3BED"/>
    <w:rsid w:val="00BF3F01"/>
    <w:rsid w:val="00BF64D2"/>
    <w:rsid w:val="00C0101B"/>
    <w:rsid w:val="00C01A07"/>
    <w:rsid w:val="00C03719"/>
    <w:rsid w:val="00C03972"/>
    <w:rsid w:val="00C0490B"/>
    <w:rsid w:val="00C1000C"/>
    <w:rsid w:val="00C1092B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0F27"/>
    <w:rsid w:val="00C22252"/>
    <w:rsid w:val="00C23EAC"/>
    <w:rsid w:val="00C2439C"/>
    <w:rsid w:val="00C2631F"/>
    <w:rsid w:val="00C26E34"/>
    <w:rsid w:val="00C30E57"/>
    <w:rsid w:val="00C3181F"/>
    <w:rsid w:val="00C32F63"/>
    <w:rsid w:val="00C33E90"/>
    <w:rsid w:val="00C34499"/>
    <w:rsid w:val="00C36861"/>
    <w:rsid w:val="00C36C9A"/>
    <w:rsid w:val="00C36FD2"/>
    <w:rsid w:val="00C3735A"/>
    <w:rsid w:val="00C37EE2"/>
    <w:rsid w:val="00C401BC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1FB2"/>
    <w:rsid w:val="00C920AC"/>
    <w:rsid w:val="00C92749"/>
    <w:rsid w:val="00C938BF"/>
    <w:rsid w:val="00C93AA4"/>
    <w:rsid w:val="00C949A0"/>
    <w:rsid w:val="00C97CA0"/>
    <w:rsid w:val="00CA2685"/>
    <w:rsid w:val="00CA59C9"/>
    <w:rsid w:val="00CA5E37"/>
    <w:rsid w:val="00CA64A0"/>
    <w:rsid w:val="00CB1489"/>
    <w:rsid w:val="00CB2703"/>
    <w:rsid w:val="00CB39CE"/>
    <w:rsid w:val="00CB7566"/>
    <w:rsid w:val="00CB77B0"/>
    <w:rsid w:val="00CC203B"/>
    <w:rsid w:val="00CC4E79"/>
    <w:rsid w:val="00CD10E0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1C5C"/>
    <w:rsid w:val="00D13CDB"/>
    <w:rsid w:val="00D13F40"/>
    <w:rsid w:val="00D144E7"/>
    <w:rsid w:val="00D14F3B"/>
    <w:rsid w:val="00D20B5F"/>
    <w:rsid w:val="00D25CCA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0928"/>
    <w:rsid w:val="00D51FEA"/>
    <w:rsid w:val="00D52D62"/>
    <w:rsid w:val="00D55668"/>
    <w:rsid w:val="00D57A42"/>
    <w:rsid w:val="00D60171"/>
    <w:rsid w:val="00D60A14"/>
    <w:rsid w:val="00D60EC4"/>
    <w:rsid w:val="00D63A6A"/>
    <w:rsid w:val="00D63A82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754DA"/>
    <w:rsid w:val="00D83426"/>
    <w:rsid w:val="00D8397D"/>
    <w:rsid w:val="00D83CA7"/>
    <w:rsid w:val="00D87AC9"/>
    <w:rsid w:val="00D9067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310C"/>
    <w:rsid w:val="00DB47C1"/>
    <w:rsid w:val="00DB6A75"/>
    <w:rsid w:val="00DB79C1"/>
    <w:rsid w:val="00DB7D4A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2D73"/>
    <w:rsid w:val="00E130E9"/>
    <w:rsid w:val="00E14CF1"/>
    <w:rsid w:val="00E20580"/>
    <w:rsid w:val="00E21765"/>
    <w:rsid w:val="00E23361"/>
    <w:rsid w:val="00E239EA"/>
    <w:rsid w:val="00E2540E"/>
    <w:rsid w:val="00E25B86"/>
    <w:rsid w:val="00E26FCD"/>
    <w:rsid w:val="00E2769C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47E76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33"/>
    <w:rsid w:val="00E725EF"/>
    <w:rsid w:val="00E73F59"/>
    <w:rsid w:val="00E75B09"/>
    <w:rsid w:val="00E770F1"/>
    <w:rsid w:val="00E77398"/>
    <w:rsid w:val="00E774A1"/>
    <w:rsid w:val="00E81409"/>
    <w:rsid w:val="00E81FED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7A8"/>
    <w:rsid w:val="00EA7EE5"/>
    <w:rsid w:val="00EB0541"/>
    <w:rsid w:val="00EB091D"/>
    <w:rsid w:val="00EB0D68"/>
    <w:rsid w:val="00EB10C3"/>
    <w:rsid w:val="00EB17A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7344"/>
    <w:rsid w:val="00ED772B"/>
    <w:rsid w:val="00ED7871"/>
    <w:rsid w:val="00EE4FA4"/>
    <w:rsid w:val="00EE5CAF"/>
    <w:rsid w:val="00EE72C4"/>
    <w:rsid w:val="00EE7EC6"/>
    <w:rsid w:val="00EF060C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37D1C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2C4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26BC"/>
    <w:rsid w:val="00FE2C86"/>
    <w:rsid w:val="00FE3071"/>
    <w:rsid w:val="00FE3319"/>
    <w:rsid w:val="00FE393C"/>
    <w:rsid w:val="00FE5C08"/>
    <w:rsid w:val="00FE5D4F"/>
    <w:rsid w:val="00FE6C3F"/>
    <w:rsid w:val="00FE6EA3"/>
    <w:rsid w:val="00FF0ABC"/>
    <w:rsid w:val="00FF0B94"/>
    <w:rsid w:val="00FF1B05"/>
    <w:rsid w:val="00FF24ED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40489"/>
  <w15:docId w15:val="{1BD13575-1F68-44CA-A12E-06432B9D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afd">
    <w:basedOn w:val="a"/>
    <w:next w:val="aa"/>
    <w:rsid w:val="00B10F6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D1136-E7C3-4387-A35A-45F033644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2359</Words>
  <Characters>13450</Characters>
  <Application>Microsoft Office Word</Application>
  <DocSecurity>0</DocSecurity>
  <Lines>112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15778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5</cp:revision>
  <cp:lastPrinted>2025-04-24T11:32:00Z</cp:lastPrinted>
  <dcterms:created xsi:type="dcterms:W3CDTF">2025-04-21T12:53:00Z</dcterms:created>
  <dcterms:modified xsi:type="dcterms:W3CDTF">2025-06-15T15:48:00Z</dcterms:modified>
</cp:coreProperties>
</file>